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BB" w:rsidRDefault="008F57C8" w:rsidP="00B418BB">
      <w:pPr>
        <w:rPr>
          <w:rFonts w:ascii="ＭＳ 明朝" w:eastAsia="ＭＳ 明朝" w:hAnsi="ＭＳ 明朝"/>
          <w:sz w:val="24"/>
          <w:szCs w:val="24"/>
        </w:rPr>
      </w:pPr>
      <w:r>
        <w:rPr>
          <w:rFonts w:ascii="ＭＳ 明朝" w:eastAsia="ＭＳ 明朝" w:hAnsi="ＭＳ 明朝" w:hint="eastAsia"/>
          <w:b/>
          <w:noProof/>
          <w:sz w:val="28"/>
          <w:szCs w:val="28"/>
        </w:rPr>
        <mc:AlternateContent>
          <mc:Choice Requires="wps">
            <w:drawing>
              <wp:anchor distT="0" distB="0" distL="114300" distR="114300" simplePos="0" relativeHeight="251659264" behindDoc="0" locked="0" layoutInCell="1" allowOverlap="1">
                <wp:simplePos x="0" y="0"/>
                <wp:positionH relativeFrom="margin">
                  <wp:posOffset>686035</wp:posOffset>
                </wp:positionH>
                <wp:positionV relativeFrom="paragraph">
                  <wp:posOffset>67283</wp:posOffset>
                </wp:positionV>
                <wp:extent cx="3995333" cy="676405"/>
                <wp:effectExtent l="0" t="38100" r="24765" b="28575"/>
                <wp:wrapNone/>
                <wp:docPr id="1" name="横巻き 1"/>
                <wp:cNvGraphicFramePr/>
                <a:graphic xmlns:a="http://schemas.openxmlformats.org/drawingml/2006/main">
                  <a:graphicData uri="http://schemas.microsoft.com/office/word/2010/wordprocessingShape">
                    <wps:wsp>
                      <wps:cNvSpPr/>
                      <wps:spPr>
                        <a:xfrm>
                          <a:off x="0" y="0"/>
                          <a:ext cx="3995333" cy="67640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D582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54pt;margin-top:5.3pt;width:314.6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yJrQIAAJAFAAAOAAAAZHJzL2Uyb0RvYy54bWysVM1u1DAQviPxDpbvNNm/lkbNVqtWRUhV&#10;W7FFPbuO3bXkeIzt3ez2xgPwHogX4MDjIHgOxk42u5SKAyIHx2PPfJ7v84xPTte1JivhvAJT0sFB&#10;TokwHCplHkr6/vbi1WtKfGCmYhqMKOlGeHo6ffnipLGFGMICdCUcQRDji8aWdBGCLbLM84WomT8A&#10;KwxuSnA1C2i6h6xyrEH0WmfDPD/MGnCVdcCF97h63m7SacKXUvBwLaUXgeiSYm4hjS6N93HMpies&#10;eHDMLhTv0mD/kEXNlMFDe6hzFhhZOvUHVK24Aw8yHHCoM5BScZE4IJtB/oTNfMGsSFxQHG97mfz/&#10;g+VXqxtHVIV3R4lhNV7Rz89ffnz99v3jJzKI8jTWF+g1tzeuszxOI9e1dHX8IwuyTpJueknFOhCO&#10;i6Pj48loNKKE497h0eE4n0TQbBdtnQ9vBNQkTpAYOPUIJjA9R6W0Tqqy1aUPbdjWPR5s4EJpjeus&#10;0CaOHrSq4loyYg2JM+3IiuHth3WigyfveaEVI7NIsqWVZmGjRYv6TkhUB4kMUyKpLneYjHNhwqDd&#10;WrBKtEdNcvw6mn1EIq0NAkZkiUn22B3A7/lusVvanX8MFams++D8b4m1wX1EOhnF7YNrZcA9B6CR&#10;VXdy678VqZUmqnQP1QZrx0HbVN7yC4VXeMl8uGEOuwj7DV+GcI2D1NCUFLoZJXjLj8+tR/9UA4+U&#10;NNiVJfUflswJSvRbg2V/PBiPYxsnYzw5GqLh9nfu93fMsj4DvHosbcwuTaN/0NupdFDf4QMyi6fi&#10;FjMcMyspD25rnIX2tcAniIvZLLlh61oWLs3c8ggeVY1lebu+Y852dRywA65g28GseFLCrW+MNDBb&#10;BpAq1fdO105vbPtUON0TFd+VfTt57R7S6S8AAAD//wMAUEsDBBQABgAIAAAAIQDN8/fx3gAAAAoB&#10;AAAPAAAAZHJzL2Rvd25yZXYueG1sTI/NTsMwEITvSLyDtUjcqJMiNW2IUyEiDhxAaoG7G29+wF5H&#10;sdOmb8/2RG87u6PZb4rt7Kw44hh6TwrSRQICqfamp1bB1+frwxpEiJqMtp5QwRkDbMvbm0Lnxp9o&#10;h8d9bAWHUMi1gi7GIZcy1B06HRZ+QOJb40enI8uxlWbUJw53Vi6TZCWd7ok/dHrAlw7r3/3kFHxP&#10;la3OzU/Vv73X40fYyM2ubZS6v5ufn0BEnOO/GS74jA4lMx38RCYIyzpZc5d4GVYg2JA9ZksQB16k&#10;WQqyLOR1hfIPAAD//wMAUEsBAi0AFAAGAAgAAAAhALaDOJL+AAAA4QEAABMAAAAAAAAAAAAAAAAA&#10;AAAAAFtDb250ZW50X1R5cGVzXS54bWxQSwECLQAUAAYACAAAACEAOP0h/9YAAACUAQAACwAAAAAA&#10;AAAAAAAAAAAvAQAAX3JlbHMvLnJlbHNQSwECLQAUAAYACAAAACEAFjHMia0CAACQBQAADgAAAAAA&#10;AAAAAAAAAAAuAgAAZHJzL2Uyb0RvYy54bWxQSwECLQAUAAYACAAAACEAzfP38d4AAAAKAQAADwAA&#10;AAAAAAAAAAAAAAAHBQAAZHJzL2Rvd25yZXYueG1sUEsFBgAAAAAEAAQA8wAAABIGAAAAAA==&#10;" filled="f" strokecolor="black [3213]" strokeweight="1pt">
                <v:stroke joinstyle="miter"/>
                <w10:wrap anchorx="margin"/>
              </v:shape>
            </w:pict>
          </mc:Fallback>
        </mc:AlternateContent>
      </w:r>
      <w:r>
        <w:rPr>
          <w:rFonts w:ascii="ＭＳ 明朝" w:eastAsia="ＭＳ 明朝" w:hAnsi="ＭＳ 明朝"/>
          <w:sz w:val="24"/>
          <w:szCs w:val="24"/>
        </w:rPr>
        <w:tab/>
      </w:r>
      <w:r>
        <w:rPr>
          <w:rFonts w:ascii="ＭＳ 明朝" w:eastAsia="ＭＳ 明朝" w:hAnsi="ＭＳ 明朝" w:hint="eastAsia"/>
          <w:sz w:val="24"/>
          <w:szCs w:val="24"/>
        </w:rPr>
        <w:t xml:space="preserve">　　　　　</w:t>
      </w:r>
    </w:p>
    <w:p w:rsidR="008F57C8" w:rsidRPr="00B418BB" w:rsidRDefault="008F57C8" w:rsidP="00B418BB">
      <w:pPr>
        <w:ind w:firstLineChars="600" w:firstLine="2168"/>
        <w:rPr>
          <w:rFonts w:ascii="ＭＳ 明朝" w:eastAsia="ＭＳ 明朝" w:hAnsi="ＭＳ 明朝"/>
          <w:sz w:val="36"/>
          <w:szCs w:val="36"/>
        </w:rPr>
      </w:pPr>
      <w:r w:rsidRPr="00B418BB">
        <w:rPr>
          <w:rFonts w:ascii="ＭＳ 明朝" w:eastAsia="ＭＳ 明朝" w:hAnsi="ＭＳ 明朝" w:hint="eastAsia"/>
          <w:b/>
          <w:sz w:val="36"/>
          <w:szCs w:val="36"/>
        </w:rPr>
        <w:t>更生医療申請の流れについて</w:t>
      </w:r>
    </w:p>
    <w:p w:rsidR="00B418BB" w:rsidRPr="00B418BB" w:rsidRDefault="00B418BB" w:rsidP="00B418BB">
      <w:pPr>
        <w:ind w:firstLineChars="900" w:firstLine="2160"/>
        <w:rPr>
          <w:rFonts w:ascii="ＭＳ 明朝" w:eastAsia="ＭＳ 明朝" w:hAnsi="ＭＳ 明朝"/>
          <w:sz w:val="24"/>
          <w:szCs w:val="24"/>
        </w:rPr>
      </w:pPr>
    </w:p>
    <w:p w:rsidR="003E1689" w:rsidRPr="003F2AA1" w:rsidRDefault="00DD4E23">
      <w:pPr>
        <w:rPr>
          <w:rFonts w:ascii="ＭＳ 明朝" w:eastAsia="ＭＳ 明朝" w:hAnsi="ＭＳ 明朝"/>
          <w:szCs w:val="21"/>
        </w:rPr>
      </w:pPr>
      <w:r>
        <w:rPr>
          <w:rFonts w:ascii="ＭＳ 明朝" w:eastAsia="ＭＳ 明朝" w:hAnsi="ＭＳ 明朝" w:hint="eastAsia"/>
          <w:szCs w:val="21"/>
        </w:rPr>
        <w:t>更生医療申請にあたり、身体障害者手帳（更生医療を利用する部位の手帳</w:t>
      </w:r>
      <w:r w:rsidR="003E1689" w:rsidRPr="003F2AA1">
        <w:rPr>
          <w:rFonts w:ascii="ＭＳ 明朝" w:eastAsia="ＭＳ 明朝" w:hAnsi="ＭＳ 明朝" w:hint="eastAsia"/>
          <w:szCs w:val="21"/>
        </w:rPr>
        <w:t>）の申請（交付）が必要です。身体障害者手帳と更生医療の同時申請は可能です。</w:t>
      </w:r>
    </w:p>
    <w:p w:rsidR="008F57C8" w:rsidRPr="003F2AA1" w:rsidRDefault="00B418BB">
      <w:pPr>
        <w:rPr>
          <w:rFonts w:ascii="ＭＳ 明朝" w:eastAsia="ＭＳ 明朝" w:hAnsi="ＭＳ 明朝"/>
          <w:szCs w:val="21"/>
        </w:rPr>
      </w:pPr>
      <w:r>
        <w:rPr>
          <w:rFonts w:ascii="ＭＳ 明朝" w:eastAsia="ＭＳ 明朝" w:hAnsi="ＭＳ 明朝" w:hint="eastAsia"/>
          <w:szCs w:val="21"/>
        </w:rPr>
        <w:t>〈</w:t>
      </w:r>
      <w:r w:rsidR="008F57C8" w:rsidRPr="003F2AA1">
        <w:rPr>
          <w:rFonts w:ascii="ＭＳ 明朝" w:eastAsia="ＭＳ 明朝" w:hAnsi="ＭＳ 明朝" w:hint="eastAsia"/>
          <w:szCs w:val="21"/>
        </w:rPr>
        <w:t>更生医療で主に申請があるもの</w:t>
      </w:r>
      <w:r>
        <w:rPr>
          <w:rFonts w:ascii="ＭＳ 明朝" w:eastAsia="ＭＳ 明朝" w:hAnsi="ＭＳ 明朝" w:hint="eastAsia"/>
          <w:szCs w:val="21"/>
        </w:rPr>
        <w:t>〉</w:t>
      </w:r>
    </w:p>
    <w:p w:rsidR="00064145" w:rsidRPr="003F2AA1" w:rsidRDefault="00064145">
      <w:pPr>
        <w:rPr>
          <w:rFonts w:ascii="ＭＳ 明朝" w:eastAsia="ＭＳ 明朝" w:hAnsi="ＭＳ 明朝"/>
          <w:szCs w:val="21"/>
        </w:rPr>
      </w:pPr>
      <w:r w:rsidRPr="003F2AA1">
        <w:rPr>
          <w:rFonts w:ascii="ＭＳ 明朝" w:eastAsia="ＭＳ 明朝" w:hAnsi="ＭＳ 明朝" w:hint="eastAsia"/>
          <w:szCs w:val="21"/>
        </w:rPr>
        <w:t>・抗免疫療法</w:t>
      </w:r>
      <w:r w:rsidR="00727B18" w:rsidRPr="003F2AA1">
        <w:rPr>
          <w:rFonts w:ascii="ＭＳ 明朝" w:eastAsia="ＭＳ 明朝" w:hAnsi="ＭＳ 明朝" w:hint="eastAsia"/>
          <w:szCs w:val="21"/>
        </w:rPr>
        <w:t>（HIV感染症、腎移植後の抗免疫療法　等）</w:t>
      </w:r>
    </w:p>
    <w:p w:rsidR="008F57C8" w:rsidRPr="003F2AA1" w:rsidRDefault="008F57C8">
      <w:pPr>
        <w:rPr>
          <w:rFonts w:ascii="ＭＳ 明朝" w:eastAsia="ＭＳ 明朝" w:hAnsi="ＭＳ 明朝"/>
          <w:szCs w:val="21"/>
        </w:rPr>
      </w:pPr>
      <w:r w:rsidRPr="003F2AA1">
        <w:rPr>
          <w:rFonts w:ascii="ＭＳ 明朝" w:eastAsia="ＭＳ 明朝" w:hAnsi="ＭＳ 明朝" w:hint="eastAsia"/>
          <w:szCs w:val="21"/>
        </w:rPr>
        <w:t>・人工透析（腹膜透析／血液透析）</w:t>
      </w:r>
    </w:p>
    <w:p w:rsidR="008F57C8" w:rsidRPr="003F2AA1" w:rsidRDefault="008F57C8">
      <w:pPr>
        <w:rPr>
          <w:rFonts w:ascii="ＭＳ 明朝" w:eastAsia="ＭＳ 明朝" w:hAnsi="ＭＳ 明朝"/>
          <w:szCs w:val="21"/>
        </w:rPr>
      </w:pPr>
      <w:r w:rsidRPr="003F2AA1">
        <w:rPr>
          <w:rFonts w:ascii="ＭＳ 明朝" w:eastAsia="ＭＳ 明朝" w:hAnsi="ＭＳ 明朝" w:hint="eastAsia"/>
          <w:szCs w:val="21"/>
        </w:rPr>
        <w:t>上記治療内容により</w:t>
      </w:r>
      <w:r w:rsidR="00BD08BF" w:rsidRPr="003F2AA1">
        <w:rPr>
          <w:rFonts w:ascii="ＭＳ 明朝" w:eastAsia="ＭＳ 明朝" w:hAnsi="ＭＳ 明朝" w:hint="eastAsia"/>
          <w:szCs w:val="21"/>
        </w:rPr>
        <w:t>手続き方法や申請に必要な持ち物が多少異なります</w:t>
      </w:r>
      <w:r w:rsidRPr="003F2AA1">
        <w:rPr>
          <w:rFonts w:ascii="ＭＳ 明朝" w:eastAsia="ＭＳ 明朝" w:hAnsi="ＭＳ 明朝" w:hint="eastAsia"/>
          <w:szCs w:val="21"/>
        </w:rPr>
        <w:t>。</w:t>
      </w:r>
    </w:p>
    <w:p w:rsidR="00423A30" w:rsidRDefault="00423A30">
      <w:pPr>
        <w:rPr>
          <w:rFonts w:ascii="ＭＳ 明朝" w:eastAsia="ＭＳ 明朝" w:hAnsi="ＭＳ 明朝"/>
          <w:szCs w:val="21"/>
        </w:rPr>
      </w:pPr>
      <w:r w:rsidRPr="003F2AA1">
        <w:rPr>
          <w:rFonts w:ascii="ＭＳ 明朝" w:eastAsia="ＭＳ 明朝" w:hAnsi="ＭＳ 明朝" w:hint="eastAsia"/>
          <w:szCs w:val="21"/>
        </w:rPr>
        <w:t>※あくまで基本的な</w:t>
      </w:r>
      <w:r w:rsidR="00BA56C2" w:rsidRPr="003F2AA1">
        <w:rPr>
          <w:rFonts w:ascii="ＭＳ 明朝" w:eastAsia="ＭＳ 明朝" w:hAnsi="ＭＳ 明朝" w:hint="eastAsia"/>
          <w:szCs w:val="21"/>
        </w:rPr>
        <w:t>申請の</w:t>
      </w:r>
      <w:r w:rsidRPr="003F2AA1">
        <w:rPr>
          <w:rFonts w:ascii="ＭＳ 明朝" w:eastAsia="ＭＳ 明朝" w:hAnsi="ＭＳ 明朝" w:hint="eastAsia"/>
          <w:szCs w:val="21"/>
        </w:rPr>
        <w:t>流れとなります。</w:t>
      </w:r>
      <w:r w:rsidR="00AC457E" w:rsidRPr="003F2AA1">
        <w:rPr>
          <w:rFonts w:ascii="ＭＳ 明朝" w:eastAsia="ＭＳ 明朝" w:hAnsi="ＭＳ 明朝" w:hint="eastAsia"/>
          <w:szCs w:val="21"/>
        </w:rPr>
        <w:t>詳細は都度お問合せください。</w:t>
      </w:r>
    </w:p>
    <w:p w:rsidR="003F2AA1" w:rsidRPr="003F2AA1" w:rsidRDefault="003F2AA1">
      <w:pPr>
        <w:rPr>
          <w:rFonts w:ascii="ＭＳ 明朝" w:eastAsia="ＭＳ 明朝" w:hAnsi="ＭＳ 明朝"/>
          <w:szCs w:val="21"/>
        </w:rPr>
      </w:pPr>
    </w:p>
    <w:p w:rsidR="00064145" w:rsidRPr="003F2AA1" w:rsidRDefault="00064145" w:rsidP="00064145">
      <w:pPr>
        <w:rPr>
          <w:rFonts w:ascii="ＭＳ 明朝" w:eastAsia="ＭＳ 明朝" w:hAnsi="ＭＳ 明朝"/>
          <w:b/>
          <w:szCs w:val="21"/>
        </w:rPr>
      </w:pPr>
      <w:r w:rsidRPr="003F2AA1">
        <w:rPr>
          <w:rFonts w:ascii="ＭＳ 明朝" w:eastAsia="ＭＳ 明朝" w:hAnsi="ＭＳ 明朝" w:hint="eastAsia"/>
          <w:b/>
          <w:szCs w:val="21"/>
        </w:rPr>
        <w:t>【抗免疫療法】</w:t>
      </w:r>
    </w:p>
    <w:p w:rsidR="00064145" w:rsidRPr="003F2AA1" w:rsidRDefault="00064145" w:rsidP="00064145">
      <w:pPr>
        <w:rPr>
          <w:rFonts w:ascii="ＭＳ 明朝" w:eastAsia="ＭＳ 明朝" w:hAnsi="ＭＳ 明朝"/>
          <w:szCs w:val="21"/>
        </w:rPr>
      </w:pPr>
      <w:r w:rsidRPr="003F2AA1">
        <w:rPr>
          <w:rFonts w:ascii="ＭＳ 明朝" w:eastAsia="ＭＳ 明朝" w:hAnsi="ＭＳ 明朝" w:hint="eastAsia"/>
          <w:szCs w:val="21"/>
        </w:rPr>
        <w:t>●更生医療申請の流れ</w:t>
      </w:r>
    </w:p>
    <w:p w:rsidR="00064145" w:rsidRPr="003F2AA1" w:rsidRDefault="00DD4E23" w:rsidP="00DD4E23">
      <w:pPr>
        <w:ind w:leftChars="100" w:left="420" w:hangingChars="100" w:hanging="210"/>
        <w:rPr>
          <w:rFonts w:ascii="ＭＳ 明朝" w:eastAsia="ＭＳ 明朝" w:hAnsi="ＭＳ 明朝"/>
          <w:szCs w:val="21"/>
        </w:rPr>
      </w:pPr>
      <w:r>
        <w:rPr>
          <w:rFonts w:ascii="ＭＳ 明朝" w:eastAsia="ＭＳ 明朝" w:hAnsi="ＭＳ 明朝" w:hint="eastAsia"/>
          <w:szCs w:val="21"/>
        </w:rPr>
        <w:t>①</w:t>
      </w:r>
      <w:r w:rsidR="00064145" w:rsidRPr="003F2AA1">
        <w:rPr>
          <w:rFonts w:ascii="ＭＳ 明朝" w:eastAsia="ＭＳ 明朝" w:hAnsi="ＭＳ 明朝" w:hint="eastAsia"/>
          <w:szCs w:val="21"/>
        </w:rPr>
        <w:t>医学的意見書、概算額算定表を医療機関に記入してもらう。</w:t>
      </w:r>
    </w:p>
    <w:p w:rsidR="00064145" w:rsidRPr="003F2AA1" w:rsidRDefault="005257E2" w:rsidP="00064145">
      <w:pPr>
        <w:rPr>
          <w:rFonts w:ascii="ＭＳ 明朝" w:eastAsia="ＭＳ 明朝" w:hAnsi="ＭＳ 明朝"/>
          <w:szCs w:val="21"/>
        </w:rPr>
      </w:pPr>
      <w:r>
        <w:rPr>
          <w:rFonts w:ascii="ＭＳ 明朝" w:eastAsia="ＭＳ 明朝" w:hAnsi="ＭＳ 明朝" w:hint="eastAsia"/>
          <w:szCs w:val="21"/>
        </w:rPr>
        <w:t xml:space="preserve">　　※更生医療（該当箇所）</w:t>
      </w:r>
      <w:r w:rsidR="00064145" w:rsidRPr="003F2AA1">
        <w:rPr>
          <w:rFonts w:ascii="ＭＳ 明朝" w:eastAsia="ＭＳ 明朝" w:hAnsi="ＭＳ 明朝" w:hint="eastAsia"/>
          <w:szCs w:val="21"/>
        </w:rPr>
        <w:t>の指定医療機関、医師である必要があります。通院して</w:t>
      </w:r>
    </w:p>
    <w:p w:rsidR="00064145" w:rsidRPr="003F2AA1" w:rsidRDefault="00064145" w:rsidP="00064145">
      <w:pPr>
        <w:rPr>
          <w:rFonts w:ascii="ＭＳ 明朝" w:eastAsia="ＭＳ 明朝" w:hAnsi="ＭＳ 明朝"/>
          <w:szCs w:val="21"/>
        </w:rPr>
      </w:pPr>
      <w:r w:rsidRPr="003F2AA1">
        <w:rPr>
          <w:rFonts w:ascii="ＭＳ 明朝" w:eastAsia="ＭＳ 明朝" w:hAnsi="ＭＳ 明朝" w:hint="eastAsia"/>
          <w:szCs w:val="21"/>
        </w:rPr>
        <w:t xml:space="preserve">　　　いる医療機関に確認してください。</w:t>
      </w:r>
    </w:p>
    <w:p w:rsidR="003F2AA1" w:rsidRPr="003F2AA1" w:rsidRDefault="003F2AA1" w:rsidP="00064145">
      <w:pPr>
        <w:rPr>
          <w:rFonts w:ascii="ＭＳ 明朝" w:eastAsia="ＭＳ 明朝" w:hAnsi="ＭＳ 明朝"/>
          <w:szCs w:val="21"/>
        </w:rPr>
      </w:pPr>
      <w:r w:rsidRPr="003F2AA1">
        <w:rPr>
          <w:rFonts w:ascii="ＭＳ 明朝" w:eastAsia="ＭＳ 明朝" w:hAnsi="ＭＳ 明朝" w:hint="eastAsia"/>
          <w:szCs w:val="21"/>
        </w:rPr>
        <w:t xml:space="preserve">　　　↓</w:t>
      </w:r>
    </w:p>
    <w:p w:rsidR="00064145" w:rsidRPr="003F2AA1" w:rsidRDefault="00DD4E23" w:rsidP="004929C6">
      <w:pPr>
        <w:ind w:firstLineChars="100" w:firstLine="210"/>
        <w:rPr>
          <w:rFonts w:ascii="ＭＳ 明朝" w:eastAsia="ＭＳ 明朝" w:hAnsi="ＭＳ 明朝"/>
          <w:szCs w:val="21"/>
        </w:rPr>
      </w:pPr>
      <w:r>
        <w:rPr>
          <w:rFonts w:ascii="ＭＳ 明朝" w:eastAsia="ＭＳ 明朝" w:hAnsi="ＭＳ 明朝" w:hint="eastAsia"/>
          <w:szCs w:val="21"/>
        </w:rPr>
        <w:t>②</w:t>
      </w:r>
      <w:r w:rsidR="00064145" w:rsidRPr="003F2AA1">
        <w:rPr>
          <w:rFonts w:ascii="ＭＳ 明朝" w:eastAsia="ＭＳ 明朝" w:hAnsi="ＭＳ 明朝" w:hint="eastAsia"/>
          <w:szCs w:val="21"/>
        </w:rPr>
        <w:t>医学的意見書、概算額算定表を記入して</w:t>
      </w:r>
      <w:r>
        <w:rPr>
          <w:rFonts w:ascii="ＭＳ 明朝" w:eastAsia="ＭＳ 明朝" w:hAnsi="ＭＳ 明朝" w:hint="eastAsia"/>
          <w:szCs w:val="21"/>
        </w:rPr>
        <w:t>いただいた</w:t>
      </w:r>
      <w:r w:rsidR="00064145" w:rsidRPr="003F2AA1">
        <w:rPr>
          <w:rFonts w:ascii="ＭＳ 明朝" w:eastAsia="ＭＳ 明朝" w:hAnsi="ＭＳ 明朝" w:hint="eastAsia"/>
          <w:szCs w:val="21"/>
        </w:rPr>
        <w:t>ら、障がい福祉課の窓口に提出する。</w:t>
      </w:r>
    </w:p>
    <w:p w:rsidR="00064145" w:rsidRPr="003F2AA1" w:rsidRDefault="004929C6" w:rsidP="00064145">
      <w:pPr>
        <w:ind w:leftChars="100" w:left="420" w:hangingChars="100" w:hanging="210"/>
        <w:rPr>
          <w:rFonts w:ascii="ＭＳ 明朝" w:eastAsia="ＭＳ 明朝" w:hAnsi="ＭＳ 明朝"/>
          <w:b/>
          <w:szCs w:val="21"/>
        </w:rPr>
      </w:pPr>
      <w:r w:rsidRPr="003F2AA1">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3643F80B" wp14:editId="688F7C2F">
                <wp:simplePos x="0" y="0"/>
                <wp:positionH relativeFrom="margin">
                  <wp:posOffset>70485</wp:posOffset>
                </wp:positionH>
                <wp:positionV relativeFrom="paragraph">
                  <wp:posOffset>4445</wp:posOffset>
                </wp:positionV>
                <wp:extent cx="5594350" cy="830580"/>
                <wp:effectExtent l="0" t="0" r="25400" b="26670"/>
                <wp:wrapNone/>
                <wp:docPr id="5" name="角丸四角形 5"/>
                <wp:cNvGraphicFramePr/>
                <a:graphic xmlns:a="http://schemas.openxmlformats.org/drawingml/2006/main">
                  <a:graphicData uri="http://schemas.microsoft.com/office/word/2010/wordprocessingShape">
                    <wps:wsp>
                      <wps:cNvSpPr/>
                      <wps:spPr>
                        <a:xfrm>
                          <a:off x="0" y="0"/>
                          <a:ext cx="5594350" cy="830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E267A" id="角丸四角形 5" o:spid="_x0000_s1026" style="position:absolute;left:0;text-align:left;margin-left:5.55pt;margin-top:.35pt;width:440.5pt;height:6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lOsAIAAI8FAAAOAAAAZHJzL2Uyb0RvYy54bWysVM1OGzEQvlfqO1i+l92EbAsRGxSBqCoh&#10;iICKs/Ha7Epej2s72aSP0Ss3Ln0FLn2bIvUxOvb+JKKoh6o5bDyemW9mPs/M0fG6VmQlrKtA53S0&#10;l1IiNIei0vc5/Xxz9u6AEueZLpgCLXK6EY4ez96+OWrMVIyhBFUISxBEu2ljclp6b6ZJ4ngpaub2&#10;wAiNSgm2Zh5Fe58UljWIXqtknKbvkwZsYSxw4RzenrZKOov4UgruL6V0whOVU8zNx6+N37vwTWZH&#10;bHpvmSkr3qXB/iGLmlUagw5Qp8wzsrTVH1B1xS04kH6PQ52AlBUXsQasZpS+qOa6ZEbEWpAcZwaa&#10;3P+D5RerhSVVkdOMEs1qfKJf37/9fHp6fnjAw/OPR5IFkhrjpmh7bRa2kxweQ8Vraevwj7WQdSR2&#10;MxAr1p5wvMyyw8l+hvxz1B3sp9lBZD7Zehvr/EcBNQmHnFpY6uIKXy+SylbnzmNYtO/tQkQNZ5VS&#10;8QWVDhcOVFWEuyiEFhInypIVw8f361GoAyF2rFAKnkmorq0nnvxGiQCh9JWQSA5WMI6JxLbcYjLO&#10;hfajVlWyQrShshR/fbA+ixg6AgZkiUkO2B1Ab9mC9Nhtzp19cBWxqwfn9G+Jtc6DR4wM2g/OdaXB&#10;vgagsKoucmvfk9RSE1i6g2KDrWOhnSln+FmFb3fOnF8wi0OEz42LwV/iRypocgrdiZIS7NfX7oM9&#10;9jZqKWlwKHPqviyZFZSoTxq7/nA0mYQpjsIk+zBGwe5q7nY1elmfAD79CFeQ4fEY7L3qj9JCfYv7&#10;Yx6iooppjrFzyr3thRPfLgvcQFzM59EMJ9cwf66vDQ/ggdXQljfrW2ZN18AeW/8C+gFm0xct3NoG&#10;Tw3zpQdZxf7e8trxjVMfG6fbUGGt7MrRartHZ78BAAD//wMAUEsDBBQABgAIAAAAIQAawIQo2gAA&#10;AAcBAAAPAAAAZHJzL2Rvd25yZXYueG1sTI7BTsMwEETvSPyDtUjcqJNWQAlxKlQJcYUWKnHbxEsS&#10;NV5HttumfD3LCY5vZzT7ytXkBnWkEHvPBvJZBoq48bbn1sD79vlmCSomZIuDZzJwpgir6vKixML6&#10;E7/RcZNaJSMcCzTQpTQWWsemI4dx5kdiyb58cJgEQ6ttwJOMu0HPs+xOO+xZPnQ40rqjZr85OAO7&#10;7PMb16zrl91Hs3/1IdSLczDm+mp6egSVaEp/ZfjVF3WoxKn2B7ZRDcJ5Lk0D96AkXT7MBWs5L/Jb&#10;0FWp//tXPwAAAP//AwBQSwECLQAUAAYACAAAACEAtoM4kv4AAADhAQAAEwAAAAAAAAAAAAAAAAAA&#10;AAAAW0NvbnRlbnRfVHlwZXNdLnhtbFBLAQItABQABgAIAAAAIQA4/SH/1gAAAJQBAAALAAAAAAAA&#10;AAAAAAAAAC8BAABfcmVscy8ucmVsc1BLAQItABQABgAIAAAAIQCCyjlOsAIAAI8FAAAOAAAAAAAA&#10;AAAAAAAAAC4CAABkcnMvZTJvRG9jLnhtbFBLAQItABQABgAIAAAAIQAawIQo2gAAAAcBAAAPAAAA&#10;AAAAAAAAAAAAAAoFAABkcnMvZG93bnJldi54bWxQSwUGAAAAAAQABADzAAAAEQYAAAAA&#10;" filled="f" strokecolor="black [3213]" strokeweight="1pt">
                <v:stroke joinstyle="miter"/>
                <w10:wrap anchorx="margin"/>
              </v:roundrect>
            </w:pict>
          </mc:Fallback>
        </mc:AlternateContent>
      </w:r>
      <w:r w:rsidR="00064145" w:rsidRPr="003F2AA1">
        <w:rPr>
          <w:rFonts w:ascii="ＭＳ 明朝" w:eastAsia="ＭＳ 明朝" w:hAnsi="ＭＳ 明朝" w:hint="eastAsia"/>
          <w:b/>
          <w:szCs w:val="21"/>
        </w:rPr>
        <w:t>〈持ち物〉</w:t>
      </w:r>
    </w:p>
    <w:p w:rsidR="0033235C" w:rsidRDefault="00064145" w:rsidP="0033235C">
      <w:pPr>
        <w:ind w:left="420" w:hangingChars="200" w:hanging="420"/>
        <w:rPr>
          <w:rFonts w:ascii="ＭＳ 明朝" w:eastAsia="ＭＳ 明朝" w:hAnsi="ＭＳ 明朝"/>
          <w:szCs w:val="21"/>
        </w:rPr>
      </w:pPr>
      <w:r w:rsidRPr="003F2AA1">
        <w:rPr>
          <w:rFonts w:ascii="ＭＳ 明朝" w:eastAsia="ＭＳ 明朝" w:hAnsi="ＭＳ 明朝" w:hint="eastAsia"/>
          <w:szCs w:val="21"/>
        </w:rPr>
        <w:t xml:space="preserve">　　医学的意見書・概算額算定表・</w:t>
      </w:r>
      <w:r w:rsidR="00C17544">
        <w:rPr>
          <w:rFonts w:ascii="ＭＳ 明朝" w:eastAsia="ＭＳ 明朝" w:hAnsi="ＭＳ 明朝" w:hint="eastAsia"/>
          <w:szCs w:val="21"/>
        </w:rPr>
        <w:t>有効期限内の健康保険証／マイナ保険証／資格確認証ないしは資格情報のお知らせのいずれか</w:t>
      </w:r>
      <w:r w:rsidR="00836D12">
        <w:rPr>
          <w:rFonts w:ascii="ＭＳ 明朝" w:eastAsia="ＭＳ 明朝" w:hAnsi="ＭＳ 明朝" w:hint="eastAsia"/>
          <w:szCs w:val="21"/>
        </w:rPr>
        <w:t>・朱肉を使用する印鑑</w:t>
      </w:r>
      <w:r w:rsidR="00E444D9">
        <w:rPr>
          <w:rFonts w:ascii="ＭＳ 明朝" w:eastAsia="ＭＳ 明朝" w:hAnsi="ＭＳ 明朝" w:hint="eastAsia"/>
          <w:szCs w:val="21"/>
        </w:rPr>
        <w:t>（</w:t>
      </w:r>
      <w:r w:rsidR="0033235C">
        <w:rPr>
          <w:rFonts w:ascii="ＭＳ 明朝" w:eastAsia="ＭＳ 明朝" w:hAnsi="ＭＳ 明朝" w:hint="eastAsia"/>
          <w:szCs w:val="21"/>
        </w:rPr>
        <w:t>著名ができる場合は不要）</w:t>
      </w:r>
    </w:p>
    <w:p w:rsidR="00643829" w:rsidRPr="00836D12" w:rsidRDefault="00643829" w:rsidP="0033235C">
      <w:pPr>
        <w:ind w:left="420" w:hangingChars="200" w:hanging="420"/>
        <w:rPr>
          <w:rFonts w:ascii="ＭＳ 明朝" w:eastAsia="ＭＳ 明朝" w:hAnsi="ＭＳ 明朝"/>
          <w:szCs w:val="21"/>
        </w:rPr>
      </w:pPr>
    </w:p>
    <w:p w:rsidR="00064145" w:rsidRPr="003F2AA1" w:rsidRDefault="00064145" w:rsidP="0033235C">
      <w:pPr>
        <w:ind w:leftChars="200" w:left="420"/>
        <w:rPr>
          <w:rFonts w:ascii="ＭＳ 明朝" w:eastAsia="ＭＳ 明朝" w:hAnsi="ＭＳ 明朝"/>
          <w:szCs w:val="21"/>
        </w:rPr>
      </w:pPr>
      <w:r w:rsidRPr="003F2AA1">
        <w:rPr>
          <w:rFonts w:ascii="ＭＳ 明朝" w:eastAsia="ＭＳ 明朝" w:hAnsi="ＭＳ 明朝" w:hint="eastAsia"/>
          <w:szCs w:val="21"/>
        </w:rPr>
        <w:t>提出時、申請書の記入も行う。</w:t>
      </w:r>
    </w:p>
    <w:p w:rsidR="00064145" w:rsidRPr="003F2AA1" w:rsidRDefault="00064145" w:rsidP="00064145">
      <w:pPr>
        <w:ind w:leftChars="100" w:left="630" w:hangingChars="200" w:hanging="420"/>
        <w:rPr>
          <w:rFonts w:ascii="ＭＳ 明朝" w:eastAsia="ＭＳ 明朝" w:hAnsi="ＭＳ 明朝"/>
          <w:szCs w:val="21"/>
        </w:rPr>
      </w:pPr>
      <w:r w:rsidRPr="003F2AA1">
        <w:rPr>
          <w:rFonts w:ascii="ＭＳ 明朝" w:eastAsia="ＭＳ 明朝" w:hAnsi="ＭＳ 明朝" w:hint="eastAsia"/>
          <w:szCs w:val="21"/>
        </w:rPr>
        <w:t xml:space="preserve">　※その際に、ケースワーカーより聞き取り調査があります。</w:t>
      </w:r>
    </w:p>
    <w:p w:rsidR="00064145" w:rsidRPr="003F2AA1" w:rsidRDefault="00064145" w:rsidP="00064145">
      <w:pPr>
        <w:ind w:leftChars="100" w:left="630" w:hangingChars="200" w:hanging="420"/>
        <w:rPr>
          <w:rFonts w:ascii="ＭＳ 明朝" w:eastAsia="ＭＳ 明朝" w:hAnsi="ＭＳ 明朝"/>
          <w:szCs w:val="21"/>
        </w:rPr>
      </w:pPr>
      <w:r w:rsidRPr="003F2AA1">
        <w:rPr>
          <w:rFonts w:ascii="ＭＳ 明朝" w:eastAsia="ＭＳ 明朝" w:hAnsi="ＭＳ 明朝" w:hint="eastAsia"/>
          <w:szCs w:val="21"/>
        </w:rPr>
        <w:t xml:space="preserve">　※更生医療は指定された医療機関・薬局しか利用できません。</w:t>
      </w:r>
    </w:p>
    <w:p w:rsidR="003F2AA1" w:rsidRPr="003F2AA1" w:rsidRDefault="003F2AA1" w:rsidP="00064145">
      <w:pPr>
        <w:ind w:leftChars="100" w:left="630" w:hangingChars="200" w:hanging="420"/>
        <w:rPr>
          <w:rFonts w:ascii="ＭＳ 明朝" w:eastAsia="ＭＳ 明朝" w:hAnsi="ＭＳ 明朝"/>
          <w:szCs w:val="21"/>
        </w:rPr>
      </w:pPr>
      <w:r w:rsidRPr="003F2AA1">
        <w:rPr>
          <w:rFonts w:ascii="ＭＳ 明朝" w:eastAsia="ＭＳ 明朝" w:hAnsi="ＭＳ 明朝" w:hint="eastAsia"/>
          <w:szCs w:val="21"/>
        </w:rPr>
        <w:t xml:space="preserve">　　↓</w:t>
      </w:r>
    </w:p>
    <w:p w:rsidR="00064145" w:rsidRPr="003F2AA1" w:rsidRDefault="00DD4E23" w:rsidP="00933DE8">
      <w:pPr>
        <w:ind w:firstLineChars="50" w:firstLine="105"/>
        <w:rPr>
          <w:rFonts w:ascii="ＭＳ 明朝" w:eastAsia="ＭＳ 明朝" w:hAnsi="ＭＳ 明朝"/>
          <w:szCs w:val="21"/>
        </w:rPr>
      </w:pPr>
      <w:r>
        <w:rPr>
          <w:rFonts w:ascii="ＭＳ 明朝" w:eastAsia="ＭＳ 明朝" w:hAnsi="ＭＳ 明朝" w:hint="eastAsia"/>
          <w:szCs w:val="21"/>
        </w:rPr>
        <w:t>③</w:t>
      </w:r>
      <w:r w:rsidR="00064145" w:rsidRPr="003F2AA1">
        <w:rPr>
          <w:rFonts w:ascii="ＭＳ 明朝" w:eastAsia="ＭＳ 明朝" w:hAnsi="ＭＳ 明朝" w:hint="eastAsia"/>
          <w:szCs w:val="21"/>
        </w:rPr>
        <w:t>市より埼玉県の判定機関に、判定依頼書を送付する。</w:t>
      </w:r>
    </w:p>
    <w:p w:rsidR="003F2AA1" w:rsidRPr="003F2AA1" w:rsidRDefault="003F2AA1" w:rsidP="003F2AA1">
      <w:pPr>
        <w:ind w:firstLineChars="200" w:firstLine="420"/>
        <w:rPr>
          <w:rFonts w:ascii="ＭＳ 明朝" w:eastAsia="ＭＳ 明朝" w:hAnsi="ＭＳ 明朝"/>
          <w:szCs w:val="21"/>
        </w:rPr>
      </w:pPr>
      <w:r w:rsidRPr="003F2AA1">
        <w:rPr>
          <w:rFonts w:ascii="ＭＳ 明朝" w:eastAsia="ＭＳ 明朝" w:hAnsi="ＭＳ 明朝" w:hint="eastAsia"/>
          <w:szCs w:val="21"/>
        </w:rPr>
        <w:t xml:space="preserve">　↓</w:t>
      </w:r>
    </w:p>
    <w:p w:rsidR="00064145" w:rsidRPr="003F2AA1" w:rsidRDefault="00DD4E23" w:rsidP="00933DE8">
      <w:pPr>
        <w:ind w:firstLineChars="50" w:firstLine="105"/>
        <w:rPr>
          <w:rFonts w:ascii="ＭＳ 明朝" w:eastAsia="ＭＳ 明朝" w:hAnsi="ＭＳ 明朝"/>
          <w:szCs w:val="21"/>
        </w:rPr>
      </w:pPr>
      <w:r>
        <w:rPr>
          <w:rFonts w:ascii="ＭＳ 明朝" w:eastAsia="ＭＳ 明朝" w:hAnsi="ＭＳ 明朝" w:hint="eastAsia"/>
          <w:szCs w:val="21"/>
        </w:rPr>
        <w:t>④</w:t>
      </w:r>
      <w:r w:rsidR="00064145" w:rsidRPr="003F2AA1">
        <w:rPr>
          <w:rFonts w:ascii="ＭＳ 明朝" w:eastAsia="ＭＳ 明朝" w:hAnsi="ＭＳ 明朝" w:hint="eastAsia"/>
          <w:szCs w:val="21"/>
        </w:rPr>
        <w:t>２～３ヶ月後、問題がなければ埼玉県より「判定書」が市に届く。</w:t>
      </w:r>
    </w:p>
    <w:p w:rsidR="003F2AA1" w:rsidRPr="003F2AA1" w:rsidRDefault="003F2AA1" w:rsidP="003F2AA1">
      <w:pPr>
        <w:rPr>
          <w:rFonts w:ascii="ＭＳ 明朝" w:eastAsia="ＭＳ 明朝" w:hAnsi="ＭＳ 明朝"/>
          <w:szCs w:val="21"/>
        </w:rPr>
      </w:pPr>
      <w:r w:rsidRPr="003F2AA1">
        <w:rPr>
          <w:rFonts w:ascii="ＭＳ 明朝" w:eastAsia="ＭＳ 明朝" w:hAnsi="ＭＳ 明朝" w:hint="eastAsia"/>
          <w:szCs w:val="21"/>
        </w:rPr>
        <w:t xml:space="preserve">　　　↓</w:t>
      </w:r>
    </w:p>
    <w:p w:rsidR="00064145" w:rsidRDefault="00DD4E23" w:rsidP="00933DE8">
      <w:pPr>
        <w:ind w:leftChars="50" w:left="315" w:hangingChars="100" w:hanging="210"/>
        <w:jc w:val="left"/>
        <w:rPr>
          <w:rFonts w:ascii="ＭＳ 明朝" w:eastAsia="ＭＳ 明朝" w:hAnsi="ＭＳ 明朝"/>
          <w:szCs w:val="21"/>
        </w:rPr>
      </w:pPr>
      <w:r>
        <w:rPr>
          <w:rFonts w:ascii="ＭＳ 明朝" w:eastAsia="ＭＳ 明朝" w:hAnsi="ＭＳ 明朝" w:hint="eastAsia"/>
          <w:szCs w:val="21"/>
        </w:rPr>
        <w:t>⑤</w:t>
      </w:r>
      <w:r w:rsidR="00064145" w:rsidRPr="003F2AA1">
        <w:rPr>
          <w:rFonts w:ascii="ＭＳ 明朝" w:eastAsia="ＭＳ 明朝" w:hAnsi="ＭＳ 明朝" w:hint="eastAsia"/>
          <w:szCs w:val="21"/>
        </w:rPr>
        <w:t>市にて決定を行う。決定後、生活保護</w:t>
      </w:r>
      <w:r>
        <w:rPr>
          <w:rFonts w:ascii="ＭＳ 明朝" w:eastAsia="ＭＳ 明朝" w:hAnsi="ＭＳ 明朝" w:hint="eastAsia"/>
          <w:szCs w:val="21"/>
        </w:rPr>
        <w:t>受給者</w:t>
      </w:r>
      <w:r w:rsidR="00064145" w:rsidRPr="003F2AA1">
        <w:rPr>
          <w:rFonts w:ascii="ＭＳ 明朝" w:eastAsia="ＭＳ 明朝" w:hAnsi="ＭＳ 明朝" w:hint="eastAsia"/>
          <w:szCs w:val="21"/>
        </w:rPr>
        <w:t>の方の場合は、決定通知書をご本人に、受給者証を申請された医療機関に送付いたします。生活保護</w:t>
      </w:r>
      <w:r>
        <w:rPr>
          <w:rFonts w:ascii="ＭＳ 明朝" w:eastAsia="ＭＳ 明朝" w:hAnsi="ＭＳ 明朝" w:hint="eastAsia"/>
          <w:szCs w:val="21"/>
        </w:rPr>
        <w:t>受給者</w:t>
      </w:r>
      <w:r w:rsidR="00064145" w:rsidRPr="003F2AA1">
        <w:rPr>
          <w:rFonts w:ascii="ＭＳ 明朝" w:eastAsia="ＭＳ 明朝" w:hAnsi="ＭＳ 明朝" w:hint="eastAsia"/>
          <w:szCs w:val="21"/>
        </w:rPr>
        <w:t>以外の方の場合は、全て</w:t>
      </w:r>
      <w:r>
        <w:rPr>
          <w:rFonts w:ascii="ＭＳ 明朝" w:eastAsia="ＭＳ 明朝" w:hAnsi="ＭＳ 明朝" w:hint="eastAsia"/>
          <w:szCs w:val="21"/>
        </w:rPr>
        <w:t>の書類を</w:t>
      </w:r>
      <w:r w:rsidR="00064145" w:rsidRPr="003F2AA1">
        <w:rPr>
          <w:rFonts w:ascii="ＭＳ 明朝" w:eastAsia="ＭＳ 明朝" w:hAnsi="ＭＳ 明朝" w:hint="eastAsia"/>
          <w:szCs w:val="21"/>
        </w:rPr>
        <w:t>ご本人に送付いたします。</w:t>
      </w:r>
      <w:r w:rsidR="003F2AA1">
        <w:rPr>
          <w:rFonts w:ascii="ＭＳ 明朝" w:eastAsia="ＭＳ 明朝" w:hAnsi="ＭＳ 明朝" w:hint="eastAsia"/>
          <w:szCs w:val="21"/>
        </w:rPr>
        <w:t xml:space="preserve">　　　　　　　　　　　　　　　</w:t>
      </w:r>
    </w:p>
    <w:p w:rsidR="00B418BB" w:rsidRDefault="00B418BB" w:rsidP="00B418BB">
      <w:pPr>
        <w:ind w:leftChars="200" w:left="420"/>
        <w:jc w:val="right"/>
        <w:rPr>
          <w:rFonts w:ascii="ＭＳ 明朝" w:eastAsia="ＭＳ 明朝" w:hAnsi="ＭＳ 明朝"/>
          <w:szCs w:val="21"/>
        </w:rPr>
      </w:pPr>
      <w:r>
        <w:rPr>
          <w:rFonts w:ascii="ＭＳ 明朝" w:eastAsia="ＭＳ 明朝" w:hAnsi="ＭＳ 明朝" w:hint="eastAsia"/>
          <w:szCs w:val="21"/>
        </w:rPr>
        <w:t>続きは裏面をご確認ください。</w:t>
      </w:r>
    </w:p>
    <w:p w:rsidR="00E444D9" w:rsidRPr="003F2AA1" w:rsidRDefault="00E444D9" w:rsidP="00B418BB">
      <w:pPr>
        <w:ind w:leftChars="200" w:left="420"/>
        <w:jc w:val="right"/>
        <w:rPr>
          <w:rFonts w:ascii="ＭＳ 明朝" w:eastAsia="ＭＳ 明朝" w:hAnsi="ＭＳ 明朝" w:hint="eastAsia"/>
          <w:szCs w:val="21"/>
        </w:rPr>
      </w:pPr>
    </w:p>
    <w:p w:rsidR="008F57C8" w:rsidRPr="003F2AA1" w:rsidRDefault="008F57C8">
      <w:pPr>
        <w:rPr>
          <w:rFonts w:ascii="ＭＳ 明朝" w:eastAsia="ＭＳ 明朝" w:hAnsi="ＭＳ 明朝"/>
          <w:b/>
          <w:szCs w:val="21"/>
        </w:rPr>
      </w:pPr>
      <w:r w:rsidRPr="003F2AA1">
        <w:rPr>
          <w:rFonts w:ascii="ＭＳ 明朝" w:eastAsia="ＭＳ 明朝" w:hAnsi="ＭＳ 明朝" w:hint="eastAsia"/>
          <w:b/>
          <w:szCs w:val="21"/>
        </w:rPr>
        <w:lastRenderedPageBreak/>
        <w:t>【人工透析（腹膜透析／血液透析</w:t>
      </w:r>
      <w:r w:rsidR="009A7B73" w:rsidRPr="003F2AA1">
        <w:rPr>
          <w:rFonts w:ascii="ＭＳ 明朝" w:eastAsia="ＭＳ 明朝" w:hAnsi="ＭＳ 明朝" w:hint="eastAsia"/>
          <w:b/>
          <w:szCs w:val="21"/>
        </w:rPr>
        <w:t>）</w:t>
      </w:r>
      <w:r w:rsidRPr="003F2AA1">
        <w:rPr>
          <w:rFonts w:ascii="ＭＳ 明朝" w:eastAsia="ＭＳ 明朝" w:hAnsi="ＭＳ 明朝" w:hint="eastAsia"/>
          <w:b/>
          <w:szCs w:val="21"/>
        </w:rPr>
        <w:t>】</w:t>
      </w:r>
    </w:p>
    <w:p w:rsidR="00E02A4C" w:rsidRPr="003F2AA1" w:rsidRDefault="00524AD8">
      <w:pPr>
        <w:rPr>
          <w:rFonts w:ascii="ＭＳ 明朝" w:eastAsia="ＭＳ 明朝" w:hAnsi="ＭＳ 明朝"/>
          <w:b/>
          <w:szCs w:val="21"/>
        </w:rPr>
      </w:pPr>
      <w:r w:rsidRPr="003F2AA1">
        <w:rPr>
          <w:rFonts w:ascii="ＭＳ 明朝" w:eastAsia="ＭＳ 明朝" w:hAnsi="ＭＳ 明朝" w:hint="eastAsia"/>
          <w:b/>
          <w:noProof/>
          <w:szCs w:val="21"/>
        </w:rPr>
        <mc:AlternateContent>
          <mc:Choice Requires="wps">
            <w:drawing>
              <wp:anchor distT="0" distB="0" distL="114300" distR="114300" simplePos="0" relativeHeight="251660288" behindDoc="0" locked="0" layoutInCell="1" allowOverlap="1">
                <wp:simplePos x="0" y="0"/>
                <wp:positionH relativeFrom="column">
                  <wp:posOffset>-154012</wp:posOffset>
                </wp:positionH>
                <wp:positionV relativeFrom="paragraph">
                  <wp:posOffset>87679</wp:posOffset>
                </wp:positionV>
                <wp:extent cx="5913755" cy="6758354"/>
                <wp:effectExtent l="0" t="0" r="10795" b="23495"/>
                <wp:wrapNone/>
                <wp:docPr id="3" name="正方形/長方形 3"/>
                <wp:cNvGraphicFramePr/>
                <a:graphic xmlns:a="http://schemas.openxmlformats.org/drawingml/2006/main">
                  <a:graphicData uri="http://schemas.microsoft.com/office/word/2010/wordprocessingShape">
                    <wps:wsp>
                      <wps:cNvSpPr/>
                      <wps:spPr>
                        <a:xfrm>
                          <a:off x="0" y="0"/>
                          <a:ext cx="5913755" cy="675835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98886" id="正方形/長方形 3" o:spid="_x0000_s1026" style="position:absolute;left:0;text-align:left;margin-left:-12.15pt;margin-top:6.9pt;width:465.65pt;height:53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2mwIAAGgFAAAOAAAAZHJzL2Uyb0RvYy54bWysVM1uEzEQviPxDpbvdLP56c+qmypKFYRU&#10;tRUt6tn12s0Kr8fYTjbhPegDwJkz4sDjUIm3YOzdbELJCXGxZzzf/HpmTs9WlSJLYV0JOqfpQY8S&#10;oTkUpX7I6bvb2atjSpxnumAKtMjpWjh6Nn754rQ2mejDHFQhLEEj2mW1yence5MlieNzUTF3AEZo&#10;FEqwFfPI2oeksKxG65VK+r3eYVKDLYwFLpzD1/NGSMfRvpSC+yspnfBE5RRj8/G08bwPZzI+ZdmD&#10;ZWZe8jYM9g9RVKzU6LQzdc48Iwtb/mWqKrkFB9IfcKgSkLLkIuaA2aS9Z9nczJkRMRcsjjNdmdz/&#10;M8svl9eWlEVOB5RoVuEXPX398vT4/eePz8mvT98aigxCoWrjMsTfmGvbcg7JkPVK2ircmA9ZxeKu&#10;u+KKlSccH0cn6eBoNKKEo+zwaHQ8GA2D1WSrbqzzrwVUJBA5tfh7sahseeF8A91AgjcNs1IpfGeZ&#10;0uF0oMoivEUmtJCYKkuWDD/fr9LW2w4KfQfNJGTW5BIpv1aisfpWSCwORt+PgcS23NpknAvtD1u7&#10;SiM6qEmMoFNM9ykqvwmmxQY1Edu1U+ztU/zTY6cRvYL2nXJVarD7DBTvO88NfpN9k3NI/x6KNfaE&#10;hWZYnOGzEv/jgjl/zSxOB84RTry/wkMqqHMKLUXJHOzHfe8Bj02LUkpqnLacug8LZgUl6o3Gdj5J&#10;h8MwnpEZjo76yNhdyf2uRC+qKeCfprhbDI9kwHu1IaWF6g4XwyR4RRHTHH3nlHu7Yaa+2QK4WriY&#10;TCIMR9Iwf6FvDA/GQ1VDv92u7pg1bVN67OdL2Ewmy571ZoMNmhomCw+yjI27rWtbbxzn2Prt6gn7&#10;YpePqO2CHP8GAAD//wMAUEsDBBQABgAIAAAAIQDYvHcd4gAAAAsBAAAPAAAAZHJzL2Rvd25yZXYu&#10;eG1sTI/BTsMwEETvSPyDtUhcqtZOi2gJcSoEAvVQIVHgwG0Tmzg0Xkex24a/ZznBcWeeZmeK9eg7&#10;cbRDbANpyGYKhKU6mJYaDW+vj9MViJiQDHaBrIZvG2Fdnp8VmJtwohd73KVGcAjFHDW4lPpcylg7&#10;6zHOQm+Jvc8weEx8Do00A5443HdyrtS19NgSf3DY23tn6/3u4DV8bMbUfGVPabvHyftk46r6+aHS&#10;+vJivLsFkeyY/mD4rc/VoeROVTiQiaLTMJ1fLRhlY8ETGLhRSx5XsaCWqwxkWcj/G8ofAAAA//8D&#10;AFBLAQItABQABgAIAAAAIQC2gziS/gAAAOEBAAATAAAAAAAAAAAAAAAAAAAAAABbQ29udGVudF9U&#10;eXBlc10ueG1sUEsBAi0AFAAGAAgAAAAhADj9If/WAAAAlAEAAAsAAAAAAAAAAAAAAAAALwEAAF9y&#10;ZWxzLy5yZWxzUEsBAi0AFAAGAAgAAAAhANkIjPabAgAAaAUAAA4AAAAAAAAAAAAAAAAALgIAAGRy&#10;cy9lMm9Eb2MueG1sUEsBAi0AFAAGAAgAAAAhANi8dx3iAAAACwEAAA8AAAAAAAAAAAAAAAAA9QQA&#10;AGRycy9kb3ducmV2LnhtbFBLBQYAAAAABAAEAPMAAAAEBgAAAAA=&#10;" filled="f" strokecolor="black [3213]" strokeweight="1pt"/>
            </w:pict>
          </mc:Fallback>
        </mc:AlternateContent>
      </w:r>
      <w:r w:rsidR="006E6206">
        <w:rPr>
          <w:rFonts w:ascii="ＭＳ 明朝" w:eastAsia="ＭＳ 明朝" w:hAnsi="ＭＳ 明朝" w:hint="eastAsia"/>
          <w:b/>
          <w:noProof/>
          <w:szCs w:val="21"/>
        </w:rPr>
        <mc:AlternateContent>
          <mc:Choice Requires="wps">
            <w:drawing>
              <wp:anchor distT="0" distB="0" distL="114300" distR="114300" simplePos="0" relativeHeight="251665408" behindDoc="0" locked="0" layoutInCell="1" allowOverlap="1">
                <wp:simplePos x="0" y="0"/>
                <wp:positionH relativeFrom="column">
                  <wp:posOffset>58001</wp:posOffset>
                </wp:positionH>
                <wp:positionV relativeFrom="paragraph">
                  <wp:posOffset>174355</wp:posOffset>
                </wp:positionV>
                <wp:extent cx="1584960" cy="427990"/>
                <wp:effectExtent l="19050" t="0" r="34290" b="10160"/>
                <wp:wrapNone/>
                <wp:docPr id="7" name="上リボン 7"/>
                <wp:cNvGraphicFramePr/>
                <a:graphic xmlns:a="http://schemas.openxmlformats.org/drawingml/2006/main">
                  <a:graphicData uri="http://schemas.microsoft.com/office/word/2010/wordprocessingShape">
                    <wps:wsp>
                      <wps:cNvSpPr/>
                      <wps:spPr>
                        <a:xfrm>
                          <a:off x="0" y="0"/>
                          <a:ext cx="1584960" cy="427990"/>
                        </a:xfrm>
                        <a:prstGeom prst="ribbon2">
                          <a:avLst>
                            <a:gd name="adj1" fmla="val 14624"/>
                            <a:gd name="adj2" fmla="val 5982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0C29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7" o:spid="_x0000_s1026" type="#_x0000_t54" style="position:absolute;left:0;text-align:left;margin-left:4.55pt;margin-top:13.75pt;width:124.8pt;height:3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VuQIAALQFAAAOAAAAZHJzL2Uyb0RvYy54bWysVM1OGzEQvlfqO1i+l82uloREbFAEoqqE&#10;ABUqzo7XJtt6Pa7t/PXKjWfoE/TaS9+HPkjH3p8EyqnqZXfG8//Nz/HJplZkJayrQBc0PRhQIjSH&#10;stL3Bf10e/7uiBLnmS6ZAi0KuhWOnkzfvjlem4nIYAGqFJagE+0ma1PQhfdmkiSOL0TN3AEYoVEo&#10;wdbMI2vvk9KyNXqvVZINBsNkDbY0FrhwDl/PGiGdRv9SCu6vpHTCE1VQzM3Hr43fefgm02M2ubfM&#10;LCrepsH+IYuaVRqD9q7OmGdkaau/XNUVt+BA+gMOdQJSVlzEGrCadPCimpsFMyLWguA408Pk/p9b&#10;frm6tqQqCzqiRLMaW/T71+PTw4+nh+9PDz/JKCC0Nm6Cijfm2racQzKUu5G2Dn8shGwiqtseVbHx&#10;hONjeniUj4cIPkdZno3G4wh7srM21vn3AmoSiILaaj4HnUU82erC+Qhs2abHys8pJbJW2KcVUyTN&#10;h1ne9nFPJ9vXORwfZV3Q1iOG78IG9xrOK6XiNCgdHhyoqgxvkQnjKE6VJRixoH6ThoDoYk8LuWCZ&#10;BLAaeCLlt0oEF0p/FBKBRkCayuKI73wyzoX2w9Zv1A5mEjPoDdMIyQtD5btkWt1gJuLo94aD1wyf&#10;R+wtYlTQvjeuKw32NQfllz5yo99V39Qcyp9DucX5stAsnjP8vMIeXzDnr5nFDuJY4PXwV/iRCtYF&#10;hZaiZAH222vvQR8XAKWUrHFzC+q+LpkVlKgPGldjnOZ5WPXI5Icj7Dyx+5L5vkQv61PAnuJMYXaR&#10;DPpedaS0UN/hkZmFqChimmPsgnJvO+bUNxcFzxQXs1lUw/U2zF/oG8OD84BqmLfbzR2zph10jyty&#10;Cd2Ws0kczWawdrrBUsNs6UFWPgh3uLYMngaknt2efT5q7Y7t9A8AAAD//wMAUEsDBBQABgAIAAAA&#10;IQB6xxBX3QAAAAcBAAAPAAAAZHJzL2Rvd25yZXYueG1sTI5LT8MwEITvSPwHa5G4UScRfYU4VYWE&#10;EEgc0kSct/HmQWM7it02/HuWExxnZ3bmy3azGcSFJt87qyBeRCDI1k73tlVQlS8PGxA+oNU4OEsK&#10;vsnDLr+9yTDV7moLuhxCK7jE+hQVdCGMqZS+7sigX7iRLHuNmwwGllMr9YRXLjeDTKJoJQ32lhc6&#10;HOm5o/p0OBvGaOq34vRZvpfxV1PNH6+4L6qVUvd38/4JRKA5/IXhF59/IGemoztb7cWgYBtzUEGy&#10;XoJgO1lu1iCOfH/cgswz+Z8//wEAAP//AwBQSwECLQAUAAYACAAAACEAtoM4kv4AAADhAQAAEwAA&#10;AAAAAAAAAAAAAAAAAAAAW0NvbnRlbnRfVHlwZXNdLnhtbFBLAQItABQABgAIAAAAIQA4/SH/1gAA&#10;AJQBAAALAAAAAAAAAAAAAAAAAC8BAABfcmVscy8ucmVsc1BLAQItABQABgAIAAAAIQAq+RMVuQIA&#10;ALQFAAAOAAAAAAAAAAAAAAAAAC4CAABkcnMvZTJvRG9jLnhtbFBLAQItABQABgAIAAAAIQB6xxBX&#10;3QAAAAcBAAAPAAAAAAAAAAAAAAAAABMFAABkcnMvZG93bnJldi54bWxQSwUGAAAAAAQABADzAAAA&#10;HQYAAAAA&#10;" adj="4339,18441" filled="f" strokecolor="black [3213]" strokeweight="1pt">
                <v:stroke joinstyle="miter"/>
              </v:shape>
            </w:pict>
          </mc:Fallback>
        </mc:AlternateContent>
      </w:r>
    </w:p>
    <w:p w:rsidR="00E56CBC" w:rsidRPr="00E56CBC" w:rsidRDefault="00834F93" w:rsidP="00E56CBC">
      <w:pPr>
        <w:ind w:firstLineChars="400" w:firstLine="964"/>
        <w:rPr>
          <w:rFonts w:ascii="ＭＳ 明朝" w:eastAsia="ＭＳ 明朝" w:hAnsi="ＭＳ 明朝"/>
          <w:b/>
          <w:sz w:val="24"/>
          <w:szCs w:val="24"/>
        </w:rPr>
      </w:pPr>
      <w:r w:rsidRPr="006E6206">
        <w:rPr>
          <w:rFonts w:ascii="ＭＳ 明朝" w:eastAsia="ＭＳ 明朝" w:hAnsi="ＭＳ 明朝" w:hint="eastAsia"/>
          <w:b/>
          <w:sz w:val="24"/>
          <w:szCs w:val="24"/>
        </w:rPr>
        <w:t>注意点</w:t>
      </w:r>
      <w:r w:rsidR="00E56CBC">
        <w:rPr>
          <w:rFonts w:ascii="ＭＳ 明朝" w:eastAsia="ＭＳ 明朝" w:hAnsi="ＭＳ 明朝" w:hint="eastAsia"/>
          <w:b/>
          <w:sz w:val="24"/>
          <w:szCs w:val="24"/>
        </w:rPr>
        <w:t xml:space="preserve">　　　　　　</w:t>
      </w:r>
      <w:r w:rsidR="00E56CBC">
        <w:rPr>
          <w:rFonts w:ascii="ＭＳ 明朝" w:eastAsia="ＭＳ 明朝" w:hAnsi="ＭＳ 明朝" w:hint="eastAsia"/>
          <w:b/>
          <w:szCs w:val="21"/>
        </w:rPr>
        <w:t>※詳細は都度お問い合わせください。</w:t>
      </w:r>
    </w:p>
    <w:p w:rsidR="00E56CBC" w:rsidRDefault="00E56CBC" w:rsidP="00B95736">
      <w:pPr>
        <w:rPr>
          <w:rFonts w:ascii="ＭＳ 明朝" w:eastAsia="ＭＳ 明朝" w:hAnsi="ＭＳ 明朝"/>
          <w:b/>
          <w:szCs w:val="21"/>
        </w:rPr>
      </w:pPr>
    </w:p>
    <w:p w:rsidR="00E56CBC" w:rsidRPr="00E56CBC" w:rsidRDefault="00E56CBC" w:rsidP="00B95736">
      <w:pPr>
        <w:rPr>
          <w:rFonts w:ascii="ＭＳ 明朝" w:eastAsia="ＭＳ 明朝" w:hAnsi="ＭＳ 明朝"/>
          <w:b/>
          <w:szCs w:val="21"/>
        </w:rPr>
      </w:pPr>
    </w:p>
    <w:p w:rsidR="00B95736" w:rsidRPr="00F616A2" w:rsidRDefault="009418B3" w:rsidP="00B95736">
      <w:pPr>
        <w:rPr>
          <w:rFonts w:ascii="ＭＳ 明朝" w:eastAsia="ＭＳ 明朝" w:hAnsi="ＭＳ 明朝"/>
          <w:b/>
          <w:szCs w:val="21"/>
        </w:rPr>
      </w:pPr>
      <w:r w:rsidRPr="00F616A2">
        <w:rPr>
          <w:rFonts w:ascii="ＭＳ 明朝" w:eastAsia="ＭＳ 明朝" w:hAnsi="ＭＳ 明朝" w:hint="eastAsia"/>
          <w:b/>
          <w:szCs w:val="21"/>
        </w:rPr>
        <w:t>●</w:t>
      </w:r>
      <w:r w:rsidR="00B95736" w:rsidRPr="00F616A2">
        <w:rPr>
          <w:rFonts w:ascii="ＭＳ 明朝" w:eastAsia="ＭＳ 明朝" w:hAnsi="ＭＳ 明朝" w:hint="eastAsia"/>
          <w:b/>
          <w:szCs w:val="21"/>
        </w:rPr>
        <w:t>更生医療を利用するためには、「</w:t>
      </w:r>
      <w:r w:rsidR="006718D6" w:rsidRPr="006718D6">
        <w:rPr>
          <w:rFonts w:ascii="ＭＳ 明朝" w:eastAsia="ＭＳ 明朝" w:hAnsi="ＭＳ 明朝" w:hint="eastAsia"/>
          <w:b/>
          <w:szCs w:val="21"/>
        </w:rPr>
        <w:t>特定疾病療養受療証</w:t>
      </w:r>
      <w:r w:rsidR="00B95736" w:rsidRPr="00F616A2">
        <w:rPr>
          <w:rFonts w:ascii="ＭＳ 明朝" w:eastAsia="ＭＳ 明朝" w:hAnsi="ＭＳ 明朝" w:hint="eastAsia"/>
          <w:b/>
          <w:szCs w:val="21"/>
        </w:rPr>
        <w:t>」取得が必須になります。</w:t>
      </w:r>
    </w:p>
    <w:p w:rsidR="00B95736" w:rsidRPr="003F2AA1" w:rsidRDefault="00B95736" w:rsidP="00B95736">
      <w:pPr>
        <w:ind w:leftChars="100" w:left="210"/>
        <w:rPr>
          <w:rFonts w:ascii="ＭＳ 明朝" w:eastAsia="ＭＳ 明朝" w:hAnsi="ＭＳ 明朝"/>
          <w:szCs w:val="21"/>
        </w:rPr>
      </w:pPr>
      <w:r w:rsidRPr="003F2AA1">
        <w:rPr>
          <w:rFonts w:ascii="ＭＳ 明朝" w:eastAsia="ＭＳ 明朝" w:hAnsi="ＭＳ 明朝" w:hint="eastAsia"/>
          <w:szCs w:val="21"/>
        </w:rPr>
        <w:t>障がい福祉課での手続きとは別手続きになりますので、加入保険窓口に相談、申請してください。</w:t>
      </w:r>
    </w:p>
    <w:p w:rsidR="00B95736" w:rsidRPr="003F2AA1" w:rsidRDefault="00B95736" w:rsidP="00F13EBF">
      <w:pPr>
        <w:ind w:leftChars="100" w:left="420" w:hangingChars="100" w:hanging="210"/>
        <w:rPr>
          <w:rFonts w:ascii="ＭＳ 明朝" w:eastAsia="ＭＳ 明朝" w:hAnsi="ＭＳ 明朝"/>
          <w:szCs w:val="21"/>
        </w:rPr>
      </w:pPr>
      <w:r w:rsidRPr="003F2AA1">
        <w:rPr>
          <w:rFonts w:ascii="ＭＳ 明朝" w:eastAsia="ＭＳ 明朝" w:hAnsi="ＭＳ 明朝" w:hint="eastAsia"/>
          <w:szCs w:val="21"/>
        </w:rPr>
        <w:t>※</w:t>
      </w:r>
      <w:r w:rsidR="006718D6" w:rsidRPr="006718D6">
        <w:rPr>
          <w:rFonts w:ascii="ＭＳ 明朝" w:eastAsia="ＭＳ 明朝" w:hAnsi="ＭＳ 明朝" w:hint="eastAsia"/>
          <w:szCs w:val="21"/>
        </w:rPr>
        <w:t>特定疾病療養受療証</w:t>
      </w:r>
      <w:r w:rsidRPr="003F2AA1">
        <w:rPr>
          <w:rFonts w:ascii="ＭＳ 明朝" w:eastAsia="ＭＳ 明朝" w:hAnsi="ＭＳ 明朝" w:hint="eastAsia"/>
          <w:szCs w:val="21"/>
        </w:rPr>
        <w:t>の提示により、同一月・同一医療機関への当該疾病にかかわる医療費の自己負担額は、月１万円が</w:t>
      </w:r>
      <w:r w:rsidR="009418B3" w:rsidRPr="003F2AA1">
        <w:rPr>
          <w:rFonts w:ascii="ＭＳ 明朝" w:eastAsia="ＭＳ 明朝" w:hAnsi="ＭＳ 明朝" w:hint="eastAsia"/>
          <w:szCs w:val="21"/>
        </w:rPr>
        <w:t>基本的な</w:t>
      </w:r>
      <w:r w:rsidRPr="003F2AA1">
        <w:rPr>
          <w:rFonts w:ascii="ＭＳ 明朝" w:eastAsia="ＭＳ 明朝" w:hAnsi="ＭＳ 明朝" w:hint="eastAsia"/>
          <w:szCs w:val="21"/>
        </w:rPr>
        <w:t>上限となります。</w:t>
      </w:r>
    </w:p>
    <w:p w:rsidR="00B95736" w:rsidRDefault="00B95736" w:rsidP="00B95736">
      <w:pPr>
        <w:ind w:left="210" w:hangingChars="100" w:hanging="210"/>
        <w:rPr>
          <w:rFonts w:ascii="ＭＳ 明朝" w:eastAsia="ＭＳ 明朝" w:hAnsi="ＭＳ 明朝"/>
          <w:szCs w:val="21"/>
        </w:rPr>
      </w:pPr>
      <w:r w:rsidRPr="003F2AA1">
        <w:rPr>
          <w:rFonts w:ascii="ＭＳ 明朝" w:eastAsia="ＭＳ 明朝" w:hAnsi="ＭＳ 明朝" w:hint="eastAsia"/>
          <w:szCs w:val="21"/>
        </w:rPr>
        <w:t xml:space="preserve">　</w:t>
      </w:r>
      <w:r w:rsidR="00F13EBF">
        <w:rPr>
          <w:rFonts w:ascii="ＭＳ 明朝" w:eastAsia="ＭＳ 明朝" w:hAnsi="ＭＳ 明朝" w:hint="eastAsia"/>
          <w:szCs w:val="21"/>
        </w:rPr>
        <w:t xml:space="preserve">　</w:t>
      </w:r>
      <w:r w:rsidR="009B7215">
        <w:rPr>
          <w:rFonts w:ascii="ＭＳ 明朝" w:eastAsia="ＭＳ 明朝" w:hAnsi="ＭＳ 明朝" w:hint="eastAsia"/>
          <w:szCs w:val="21"/>
        </w:rPr>
        <w:t>三郷市国民健康保険・後期高齢者医療保険の場合は、</w:t>
      </w:r>
      <w:r w:rsidRPr="003F2AA1">
        <w:rPr>
          <w:rFonts w:ascii="ＭＳ 明朝" w:eastAsia="ＭＳ 明朝" w:hAnsi="ＭＳ 明朝" w:hint="eastAsia"/>
          <w:szCs w:val="21"/>
        </w:rPr>
        <w:t>国保年金課が担当窓口です。</w:t>
      </w:r>
    </w:p>
    <w:p w:rsidR="00524AD8" w:rsidRDefault="00B44F1E" w:rsidP="009B7215">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p>
    <w:p w:rsidR="00B44F1E" w:rsidRDefault="00B44F1E" w:rsidP="00524AD8">
      <w:pPr>
        <w:ind w:leftChars="100" w:left="210" w:firstLineChars="100" w:firstLine="210"/>
        <w:rPr>
          <w:rFonts w:ascii="ＭＳ 明朝" w:eastAsia="ＭＳ 明朝" w:hAnsi="ＭＳ 明朝"/>
          <w:szCs w:val="21"/>
        </w:rPr>
      </w:pPr>
      <w:r>
        <w:rPr>
          <w:rFonts w:ascii="ＭＳ 明朝" w:eastAsia="ＭＳ 明朝" w:hAnsi="ＭＳ 明朝" w:hint="eastAsia"/>
          <w:szCs w:val="21"/>
        </w:rPr>
        <w:t>三郷市国民健康保険→国保年金課</w:t>
      </w:r>
      <w:r w:rsidR="00524AD8">
        <w:rPr>
          <w:rFonts w:ascii="ＭＳ 明朝" w:eastAsia="ＭＳ 明朝" w:hAnsi="ＭＳ 明朝" w:hint="eastAsia"/>
          <w:szCs w:val="21"/>
        </w:rPr>
        <w:t>保険給付係（０４８－９３０－７７０２）</w:t>
      </w:r>
    </w:p>
    <w:p w:rsidR="009B7215" w:rsidRDefault="00B44F1E" w:rsidP="009B7215">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後期高齢者医療保険→国保年金課高齢者医療係（０４８－９３０－７７８９）</w:t>
      </w:r>
      <w:r w:rsidR="009B7215">
        <w:rPr>
          <w:rFonts w:ascii="ＭＳ 明朝" w:eastAsia="ＭＳ 明朝" w:hAnsi="ＭＳ 明朝" w:hint="eastAsia"/>
          <w:szCs w:val="21"/>
        </w:rPr>
        <w:t xml:space="preserve">　</w:t>
      </w:r>
    </w:p>
    <w:p w:rsidR="00B44F1E" w:rsidRPr="009B7215" w:rsidRDefault="00B44F1E" w:rsidP="009B7215">
      <w:pPr>
        <w:ind w:left="210" w:hangingChars="100" w:hanging="210"/>
        <w:rPr>
          <w:rFonts w:ascii="ＭＳ 明朝" w:eastAsia="ＭＳ 明朝" w:hAnsi="ＭＳ 明朝"/>
          <w:szCs w:val="21"/>
        </w:rPr>
      </w:pPr>
    </w:p>
    <w:p w:rsidR="00E56CBC" w:rsidRPr="00F616A2" w:rsidRDefault="00E56CBC" w:rsidP="00E56CBC">
      <w:pPr>
        <w:rPr>
          <w:rFonts w:ascii="ＭＳ 明朝" w:eastAsia="ＭＳ 明朝" w:hAnsi="ＭＳ 明朝"/>
          <w:b/>
          <w:szCs w:val="21"/>
        </w:rPr>
      </w:pPr>
      <w:r w:rsidRPr="00F616A2">
        <w:rPr>
          <w:rFonts w:ascii="ＭＳ 明朝" w:eastAsia="ＭＳ 明朝" w:hAnsi="ＭＳ 明朝" w:hint="eastAsia"/>
          <w:b/>
          <w:szCs w:val="21"/>
        </w:rPr>
        <w:t>●</w:t>
      </w:r>
      <w:r w:rsidR="00A00828" w:rsidRPr="00A00828">
        <w:rPr>
          <w:rFonts w:ascii="ＭＳ 明朝" w:eastAsia="ＭＳ 明朝" w:hAnsi="ＭＳ 明朝" w:hint="eastAsia"/>
          <w:b/>
          <w:szCs w:val="21"/>
        </w:rPr>
        <w:t>重度心身障害者医療費助成制度</w:t>
      </w:r>
      <w:r>
        <w:rPr>
          <w:rFonts w:ascii="ＭＳ 明朝" w:eastAsia="ＭＳ 明朝" w:hAnsi="ＭＳ 明朝" w:hint="eastAsia"/>
          <w:b/>
          <w:szCs w:val="21"/>
        </w:rPr>
        <w:t>について</w:t>
      </w:r>
    </w:p>
    <w:p w:rsidR="00E56CBC" w:rsidRPr="003F2AA1" w:rsidRDefault="00E56CBC" w:rsidP="00E56CBC">
      <w:pPr>
        <w:ind w:leftChars="100" w:left="210"/>
        <w:jc w:val="left"/>
        <w:rPr>
          <w:rFonts w:ascii="ＭＳ 明朝" w:eastAsia="ＭＳ 明朝" w:hAnsi="ＭＳ 明朝"/>
          <w:szCs w:val="21"/>
        </w:rPr>
      </w:pPr>
      <w:r w:rsidRPr="003F2AA1">
        <w:rPr>
          <w:rFonts w:ascii="ＭＳ 明朝" w:eastAsia="ＭＳ 明朝" w:hAnsi="ＭＳ 明朝" w:hint="eastAsia"/>
          <w:szCs w:val="21"/>
        </w:rPr>
        <w:t>身体障害者手帳を</w:t>
      </w:r>
      <w:r w:rsidR="00527CE4">
        <w:rPr>
          <w:rFonts w:ascii="ＭＳ 明朝" w:eastAsia="ＭＳ 明朝" w:hAnsi="ＭＳ 明朝" w:hint="eastAsia"/>
          <w:szCs w:val="21"/>
        </w:rPr>
        <w:t>新規取得した年齢が６５歳未満で、障害等級が１・２・３級の方は、</w:t>
      </w:r>
      <w:r w:rsidR="00A00828" w:rsidRPr="00A00828">
        <w:rPr>
          <w:rFonts w:ascii="ＭＳ 明朝" w:eastAsia="ＭＳ 明朝" w:hAnsi="ＭＳ 明朝" w:hint="eastAsia"/>
          <w:szCs w:val="21"/>
        </w:rPr>
        <w:t>重度心身障害者医療費助成制度</w:t>
      </w:r>
      <w:r w:rsidRPr="003F2AA1">
        <w:rPr>
          <w:rFonts w:ascii="ＭＳ 明朝" w:eastAsia="ＭＳ 明朝" w:hAnsi="ＭＳ 明朝" w:hint="eastAsia"/>
          <w:szCs w:val="21"/>
        </w:rPr>
        <w:t>の対象となります(所得制限あり)。</w:t>
      </w:r>
    </w:p>
    <w:p w:rsidR="00E56CBC" w:rsidRPr="00E56CBC" w:rsidRDefault="00E56CBC" w:rsidP="00794F2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8155CC" w:rsidRPr="008155CC">
        <w:rPr>
          <w:rFonts w:ascii="ＭＳ 明朝" w:eastAsia="ＭＳ 明朝" w:hAnsi="ＭＳ 明朝" w:hint="eastAsia"/>
          <w:szCs w:val="21"/>
        </w:rPr>
        <w:t>重度心身障害者医療費受給者証</w:t>
      </w:r>
      <w:r w:rsidR="00527CE4">
        <w:rPr>
          <w:rFonts w:ascii="ＭＳ 明朝" w:eastAsia="ＭＳ 明朝" w:hAnsi="ＭＳ 明朝" w:hint="eastAsia"/>
          <w:szCs w:val="21"/>
        </w:rPr>
        <w:t>をお持ちの方は、更生医療で支払った医療費の一部又は全部について助成を受けることができます</w:t>
      </w:r>
      <w:r w:rsidR="0060027E">
        <w:rPr>
          <w:rFonts w:ascii="ＭＳ 明朝" w:eastAsia="ＭＳ 明朝" w:hAnsi="ＭＳ 明朝" w:hint="eastAsia"/>
          <w:szCs w:val="21"/>
        </w:rPr>
        <w:t>。</w:t>
      </w:r>
      <w:r w:rsidR="00527CE4">
        <w:rPr>
          <w:rFonts w:ascii="ＭＳ 明朝" w:eastAsia="ＭＳ 明朝" w:hAnsi="ＭＳ 明朝" w:hint="eastAsia"/>
          <w:szCs w:val="21"/>
        </w:rPr>
        <w:t>申請方法等については、</w:t>
      </w:r>
      <w:r>
        <w:rPr>
          <w:rFonts w:ascii="ＭＳ 明朝" w:eastAsia="ＭＳ 明朝" w:hAnsi="ＭＳ 明朝" w:hint="eastAsia"/>
          <w:szCs w:val="21"/>
        </w:rPr>
        <w:t>障がい福祉課給付係までお問い合わせください。</w:t>
      </w:r>
    </w:p>
    <w:p w:rsidR="00E56CBC" w:rsidRDefault="00524AD8" w:rsidP="00B9573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p>
    <w:p w:rsidR="00524AD8" w:rsidRDefault="00524AD8" w:rsidP="00B9573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障がい福祉課給付係（０４８－９３０－７７７９）</w:t>
      </w:r>
    </w:p>
    <w:p w:rsidR="00524AD8" w:rsidRPr="003F2AA1" w:rsidRDefault="00524AD8" w:rsidP="00B95736">
      <w:pPr>
        <w:ind w:left="210" w:hangingChars="100" w:hanging="210"/>
        <w:rPr>
          <w:rFonts w:ascii="ＭＳ 明朝" w:eastAsia="ＭＳ 明朝" w:hAnsi="ＭＳ 明朝"/>
          <w:szCs w:val="21"/>
        </w:rPr>
      </w:pPr>
    </w:p>
    <w:p w:rsidR="00834F93" w:rsidRPr="00F616A2" w:rsidRDefault="009418B3" w:rsidP="009418B3">
      <w:pPr>
        <w:rPr>
          <w:rFonts w:ascii="ＭＳ 明朝" w:eastAsia="ＭＳ 明朝" w:hAnsi="ＭＳ 明朝"/>
          <w:b/>
          <w:szCs w:val="21"/>
        </w:rPr>
      </w:pPr>
      <w:r w:rsidRPr="00F616A2">
        <w:rPr>
          <w:rFonts w:ascii="ＭＳ 明朝" w:eastAsia="ＭＳ 明朝" w:hAnsi="ＭＳ 明朝" w:hint="eastAsia"/>
          <w:b/>
          <w:szCs w:val="21"/>
        </w:rPr>
        <w:t>●更生医療を利用するにあたり、メリットがある</w:t>
      </w:r>
      <w:r w:rsidR="009A7B73" w:rsidRPr="00F616A2">
        <w:rPr>
          <w:rFonts w:ascii="ＭＳ 明朝" w:eastAsia="ＭＳ 明朝" w:hAnsi="ＭＳ 明朝" w:hint="eastAsia"/>
          <w:b/>
          <w:szCs w:val="21"/>
        </w:rPr>
        <w:t>主なケース</w:t>
      </w:r>
    </w:p>
    <w:p w:rsidR="009A7B73" w:rsidRPr="003F2AA1" w:rsidRDefault="006718D6" w:rsidP="00E56CBC">
      <w:pPr>
        <w:ind w:firstLineChars="100" w:firstLine="210"/>
        <w:rPr>
          <w:rFonts w:ascii="ＭＳ 明朝" w:eastAsia="ＭＳ 明朝" w:hAnsi="ＭＳ 明朝"/>
          <w:szCs w:val="21"/>
        </w:rPr>
      </w:pPr>
      <w:r w:rsidRPr="006718D6">
        <w:rPr>
          <w:rFonts w:ascii="ＭＳ 明朝" w:eastAsia="ＭＳ 明朝" w:hAnsi="ＭＳ 明朝" w:hint="eastAsia"/>
          <w:szCs w:val="21"/>
        </w:rPr>
        <w:t>特定疾病療養受療証</w:t>
      </w:r>
      <w:r w:rsidR="009A7B73" w:rsidRPr="003F2AA1">
        <w:rPr>
          <w:rFonts w:ascii="ＭＳ 明朝" w:eastAsia="ＭＳ 明朝" w:hAnsi="ＭＳ 明朝" w:hint="eastAsia"/>
          <w:szCs w:val="21"/>
        </w:rPr>
        <w:t>の上限額より病院窓口負担を抑えることが出来る場合</w:t>
      </w:r>
    </w:p>
    <w:p w:rsidR="009A7B73" w:rsidRPr="003F2AA1" w:rsidRDefault="009A7B73" w:rsidP="00EE3831">
      <w:pPr>
        <w:ind w:left="420" w:hangingChars="200" w:hanging="420"/>
        <w:rPr>
          <w:rFonts w:ascii="ＭＳ 明朝" w:eastAsia="ＭＳ 明朝" w:hAnsi="ＭＳ 明朝"/>
          <w:szCs w:val="21"/>
        </w:rPr>
      </w:pPr>
      <w:r w:rsidRPr="003F2AA1">
        <w:rPr>
          <w:rFonts w:ascii="ＭＳ 明朝" w:eastAsia="ＭＳ 明朝" w:hAnsi="ＭＳ 明朝" w:hint="eastAsia"/>
          <w:szCs w:val="21"/>
        </w:rPr>
        <w:t xml:space="preserve">　</w:t>
      </w:r>
      <w:r w:rsidR="008C6D1D">
        <w:rPr>
          <w:rFonts w:ascii="ＭＳ 明朝" w:eastAsia="ＭＳ 明朝" w:hAnsi="ＭＳ 明朝" w:hint="eastAsia"/>
          <w:szCs w:val="21"/>
        </w:rPr>
        <w:t xml:space="preserve"> </w:t>
      </w:r>
      <w:r w:rsidRPr="003F2AA1">
        <w:rPr>
          <w:rFonts w:ascii="ＭＳ 明朝" w:eastAsia="ＭＳ 明朝" w:hAnsi="ＭＳ 明朝" w:hint="eastAsia"/>
          <w:szCs w:val="21"/>
        </w:rPr>
        <w:t>→更生医療は、</w:t>
      </w:r>
      <w:r w:rsidR="00983765" w:rsidRPr="003F2AA1">
        <w:rPr>
          <w:rFonts w:ascii="ＭＳ 明朝" w:eastAsia="ＭＳ 明朝" w:hAnsi="ＭＳ 明朝" w:hint="eastAsia"/>
          <w:szCs w:val="21"/>
        </w:rPr>
        <w:t>「世帯」の所得状況により月に病院に支払う上限額が異なります。</w:t>
      </w:r>
    </w:p>
    <w:p w:rsidR="00B157A9" w:rsidRPr="003F2AA1" w:rsidRDefault="00A8582E" w:rsidP="00B157A9">
      <w:pPr>
        <w:ind w:left="632" w:hangingChars="300" w:hanging="632"/>
        <w:rPr>
          <w:rFonts w:ascii="ＭＳ 明朝" w:eastAsia="ＭＳ 明朝" w:hAnsi="ＭＳ 明朝"/>
          <w:szCs w:val="21"/>
        </w:rPr>
      </w:pPr>
      <w:r w:rsidRPr="003F2AA1">
        <w:rPr>
          <w:rFonts w:ascii="ＭＳ 明朝" w:eastAsia="ＭＳ 明朝" w:hAnsi="ＭＳ 明朝" w:hint="eastAsia"/>
          <w:b/>
          <w:szCs w:val="21"/>
        </w:rPr>
        <w:t xml:space="preserve">　　</w:t>
      </w:r>
      <w:r w:rsidRPr="003F2AA1">
        <w:rPr>
          <w:rFonts w:ascii="ＭＳ 明朝" w:eastAsia="ＭＳ 明朝" w:hAnsi="ＭＳ 明朝" w:hint="eastAsia"/>
          <w:szCs w:val="21"/>
        </w:rPr>
        <w:t>※</w:t>
      </w:r>
      <w:r w:rsidR="00B157A9" w:rsidRPr="003F2AA1">
        <w:rPr>
          <w:rFonts w:ascii="ＭＳ 明朝" w:eastAsia="ＭＳ 明朝" w:hAnsi="ＭＳ 明朝" w:hint="eastAsia"/>
          <w:szCs w:val="21"/>
        </w:rPr>
        <w:t>ここでの</w:t>
      </w:r>
      <w:r w:rsidRPr="003F2AA1">
        <w:rPr>
          <w:rFonts w:ascii="ＭＳ 明朝" w:eastAsia="ＭＳ 明朝" w:hAnsi="ＭＳ 明朝" w:hint="eastAsia"/>
          <w:szCs w:val="21"/>
        </w:rPr>
        <w:t>「</w:t>
      </w:r>
      <w:r w:rsidR="00CE73F0" w:rsidRPr="003F2AA1">
        <w:rPr>
          <w:rFonts w:ascii="ＭＳ 明朝" w:eastAsia="ＭＳ 明朝" w:hAnsi="ＭＳ 明朝" w:hint="eastAsia"/>
          <w:szCs w:val="21"/>
        </w:rPr>
        <w:t>世帯」とは、</w:t>
      </w:r>
      <w:r w:rsidR="00DD4E23">
        <w:rPr>
          <w:rFonts w:ascii="ＭＳ 明朝" w:eastAsia="ＭＳ 明朝" w:hAnsi="ＭＳ 明朝" w:hint="eastAsia"/>
          <w:szCs w:val="21"/>
        </w:rPr>
        <w:t>保険世帯となります。</w:t>
      </w:r>
      <w:r w:rsidR="00CE73F0" w:rsidRPr="003F2AA1">
        <w:rPr>
          <w:rFonts w:ascii="ＭＳ 明朝" w:eastAsia="ＭＳ 明朝" w:hAnsi="ＭＳ 明朝" w:hint="eastAsia"/>
          <w:szCs w:val="21"/>
        </w:rPr>
        <w:t>国民健康保険は世帯で</w:t>
      </w:r>
      <w:r w:rsidR="00B157A9" w:rsidRPr="003F2AA1">
        <w:rPr>
          <w:rFonts w:ascii="ＭＳ 明朝" w:eastAsia="ＭＳ 明朝" w:hAnsi="ＭＳ 明朝" w:hint="eastAsia"/>
          <w:szCs w:val="21"/>
        </w:rPr>
        <w:t>国民健康保険に加入している方全員、健康保険や共済保険については、扶養、被扶養者の方を含む</w:t>
      </w:r>
      <w:r w:rsidR="00877777" w:rsidRPr="003F2AA1">
        <w:rPr>
          <w:rFonts w:ascii="ＭＳ 明朝" w:eastAsia="ＭＳ 明朝" w:hAnsi="ＭＳ 明朝" w:hint="eastAsia"/>
          <w:szCs w:val="21"/>
        </w:rPr>
        <w:t>もの</w:t>
      </w:r>
      <w:r w:rsidR="00B157A9" w:rsidRPr="003F2AA1">
        <w:rPr>
          <w:rFonts w:ascii="ＭＳ 明朝" w:eastAsia="ＭＳ 明朝" w:hAnsi="ＭＳ 明朝" w:hint="eastAsia"/>
          <w:szCs w:val="21"/>
        </w:rPr>
        <w:t>を指します。</w:t>
      </w:r>
    </w:p>
    <w:p w:rsidR="00E02A4C" w:rsidRPr="00E56CBC" w:rsidRDefault="00E02A4C">
      <w:pPr>
        <w:rPr>
          <w:rFonts w:ascii="ＭＳ 明朝" w:eastAsia="ＭＳ 明朝" w:hAnsi="ＭＳ 明朝"/>
          <w:szCs w:val="21"/>
        </w:rPr>
      </w:pPr>
    </w:p>
    <w:p w:rsidR="003F2AA1" w:rsidRDefault="003F2AA1">
      <w:pPr>
        <w:rPr>
          <w:rFonts w:ascii="ＭＳ 明朝" w:eastAsia="ＭＳ 明朝" w:hAnsi="ＭＳ 明朝"/>
          <w:szCs w:val="21"/>
        </w:rPr>
      </w:pPr>
    </w:p>
    <w:p w:rsidR="003F2AA1" w:rsidRDefault="003F2AA1">
      <w:pPr>
        <w:rPr>
          <w:rFonts w:ascii="ＭＳ 明朝" w:eastAsia="ＭＳ 明朝" w:hAnsi="ＭＳ 明朝"/>
          <w:szCs w:val="21"/>
        </w:rPr>
      </w:pPr>
    </w:p>
    <w:p w:rsidR="003F2AA1" w:rsidRDefault="003F2AA1">
      <w:pPr>
        <w:rPr>
          <w:rFonts w:ascii="ＭＳ 明朝" w:eastAsia="ＭＳ 明朝" w:hAnsi="ＭＳ 明朝"/>
          <w:szCs w:val="21"/>
        </w:rPr>
      </w:pPr>
    </w:p>
    <w:p w:rsidR="003F2AA1" w:rsidRDefault="003F2AA1">
      <w:pPr>
        <w:rPr>
          <w:rFonts w:ascii="ＭＳ 明朝" w:eastAsia="ＭＳ 明朝" w:hAnsi="ＭＳ 明朝"/>
          <w:szCs w:val="21"/>
        </w:rPr>
      </w:pPr>
    </w:p>
    <w:p w:rsidR="00E02A4C" w:rsidRPr="003F2AA1" w:rsidRDefault="00E02A4C" w:rsidP="00933DE8">
      <w:pPr>
        <w:ind w:right="735" w:firstLineChars="250" w:firstLine="525"/>
        <w:jc w:val="right"/>
        <w:rPr>
          <w:rFonts w:ascii="ＭＳ 明朝" w:eastAsia="ＭＳ 明朝" w:hAnsi="ＭＳ 明朝"/>
          <w:szCs w:val="21"/>
        </w:rPr>
      </w:pPr>
      <w:r w:rsidRPr="003F2AA1">
        <w:rPr>
          <w:rFonts w:ascii="ＭＳ 明朝" w:eastAsia="ＭＳ 明朝" w:hAnsi="ＭＳ 明朝" w:hint="eastAsia"/>
          <w:szCs w:val="21"/>
        </w:rPr>
        <w:t>続きは２枚目をご確認ください。</w:t>
      </w:r>
    </w:p>
    <w:p w:rsidR="00E02A4C" w:rsidRPr="003F2AA1" w:rsidRDefault="00E02A4C" w:rsidP="00E02A4C">
      <w:pPr>
        <w:jc w:val="right"/>
        <w:rPr>
          <w:rFonts w:ascii="ＭＳ 明朝" w:eastAsia="ＭＳ 明朝" w:hAnsi="ＭＳ 明朝"/>
          <w:szCs w:val="21"/>
        </w:rPr>
      </w:pPr>
    </w:p>
    <w:p w:rsidR="008F57C8" w:rsidRPr="003F2AA1" w:rsidRDefault="00F921A6" w:rsidP="008F57C8">
      <w:pPr>
        <w:rPr>
          <w:rFonts w:ascii="ＭＳ 明朝" w:eastAsia="ＭＳ 明朝" w:hAnsi="ＭＳ 明朝"/>
          <w:szCs w:val="21"/>
        </w:rPr>
      </w:pPr>
      <w:r w:rsidRPr="003F2AA1">
        <w:rPr>
          <w:rFonts w:ascii="ＭＳ 明朝" w:eastAsia="ＭＳ 明朝" w:hAnsi="ＭＳ 明朝" w:hint="eastAsia"/>
          <w:szCs w:val="21"/>
        </w:rPr>
        <w:t>●</w:t>
      </w:r>
      <w:r w:rsidR="00DD4E23">
        <w:rPr>
          <w:rFonts w:ascii="ＭＳ 明朝" w:eastAsia="ＭＳ 明朝" w:hAnsi="ＭＳ 明朝" w:hint="eastAsia"/>
          <w:szCs w:val="21"/>
        </w:rPr>
        <w:t>人工透析での</w:t>
      </w:r>
      <w:r w:rsidRPr="003F2AA1">
        <w:rPr>
          <w:rFonts w:ascii="ＭＳ 明朝" w:eastAsia="ＭＳ 明朝" w:hAnsi="ＭＳ 明朝" w:hint="eastAsia"/>
          <w:szCs w:val="21"/>
        </w:rPr>
        <w:t>更生医療申請の流れ</w:t>
      </w:r>
    </w:p>
    <w:p w:rsidR="003E1689" w:rsidRPr="003F2AA1" w:rsidRDefault="00DD4E23" w:rsidP="003F2AA1">
      <w:pPr>
        <w:ind w:firstLineChars="100" w:firstLine="210"/>
        <w:rPr>
          <w:rFonts w:ascii="ＭＳ 明朝" w:eastAsia="ＭＳ 明朝" w:hAnsi="ＭＳ 明朝"/>
          <w:szCs w:val="21"/>
        </w:rPr>
      </w:pPr>
      <w:r>
        <w:rPr>
          <w:rFonts w:ascii="ＭＳ 明朝" w:eastAsia="ＭＳ 明朝" w:hAnsi="ＭＳ 明朝" w:hint="eastAsia"/>
          <w:szCs w:val="21"/>
        </w:rPr>
        <w:t>①</w:t>
      </w:r>
      <w:r w:rsidR="00E934AE">
        <w:rPr>
          <w:rFonts w:ascii="ＭＳ 明朝" w:eastAsia="ＭＳ 明朝" w:hAnsi="ＭＳ 明朝" w:hint="eastAsia"/>
          <w:szCs w:val="21"/>
        </w:rPr>
        <w:t>医学的意見書</w:t>
      </w:r>
      <w:r w:rsidR="003E1689" w:rsidRPr="003F2AA1">
        <w:rPr>
          <w:rFonts w:ascii="ＭＳ 明朝" w:eastAsia="ＭＳ 明朝" w:hAnsi="ＭＳ 明朝" w:hint="eastAsia"/>
          <w:szCs w:val="21"/>
        </w:rPr>
        <w:t>、概算額算定表を医療機関に記入してもらう。</w:t>
      </w:r>
    </w:p>
    <w:p w:rsidR="003E1689" w:rsidRPr="003F2AA1" w:rsidRDefault="003E1689" w:rsidP="008F57C8">
      <w:pPr>
        <w:rPr>
          <w:rFonts w:ascii="ＭＳ 明朝" w:eastAsia="ＭＳ 明朝" w:hAnsi="ＭＳ 明朝"/>
          <w:szCs w:val="21"/>
        </w:rPr>
      </w:pPr>
      <w:r w:rsidRPr="003F2AA1">
        <w:rPr>
          <w:rFonts w:ascii="ＭＳ 明朝" w:eastAsia="ＭＳ 明朝" w:hAnsi="ＭＳ 明朝" w:hint="eastAsia"/>
          <w:szCs w:val="21"/>
        </w:rPr>
        <w:t xml:space="preserve">　</w:t>
      </w:r>
      <w:r w:rsidR="00C23C6F" w:rsidRPr="003F2AA1">
        <w:rPr>
          <w:rFonts w:ascii="ＭＳ 明朝" w:eastAsia="ＭＳ 明朝" w:hAnsi="ＭＳ 明朝" w:hint="eastAsia"/>
          <w:szCs w:val="21"/>
        </w:rPr>
        <w:t xml:space="preserve">　</w:t>
      </w:r>
      <w:r w:rsidRPr="003F2AA1">
        <w:rPr>
          <w:rFonts w:ascii="ＭＳ 明朝" w:eastAsia="ＭＳ 明朝" w:hAnsi="ＭＳ 明朝" w:hint="eastAsia"/>
          <w:szCs w:val="21"/>
        </w:rPr>
        <w:t>※更生医療（腎臓）の指定医療機関、医師である必要があります。</w:t>
      </w:r>
      <w:r w:rsidR="00C72DA3" w:rsidRPr="003F2AA1">
        <w:rPr>
          <w:rFonts w:ascii="ＭＳ 明朝" w:eastAsia="ＭＳ 明朝" w:hAnsi="ＭＳ 明朝" w:hint="eastAsia"/>
          <w:szCs w:val="21"/>
        </w:rPr>
        <w:t>通院して</w:t>
      </w:r>
    </w:p>
    <w:p w:rsidR="00D67BFB" w:rsidRDefault="00C72DA3" w:rsidP="008F57C8">
      <w:pPr>
        <w:rPr>
          <w:rFonts w:ascii="ＭＳ 明朝" w:eastAsia="ＭＳ 明朝" w:hAnsi="ＭＳ 明朝"/>
          <w:szCs w:val="21"/>
        </w:rPr>
      </w:pPr>
      <w:r w:rsidRPr="003F2AA1">
        <w:rPr>
          <w:rFonts w:ascii="ＭＳ 明朝" w:eastAsia="ＭＳ 明朝" w:hAnsi="ＭＳ 明朝" w:hint="eastAsia"/>
          <w:szCs w:val="21"/>
        </w:rPr>
        <w:t xml:space="preserve">　　</w:t>
      </w:r>
      <w:r w:rsidR="00C23C6F" w:rsidRPr="003F2AA1">
        <w:rPr>
          <w:rFonts w:ascii="ＭＳ 明朝" w:eastAsia="ＭＳ 明朝" w:hAnsi="ＭＳ 明朝" w:hint="eastAsia"/>
          <w:szCs w:val="21"/>
        </w:rPr>
        <w:t xml:space="preserve">　い</w:t>
      </w:r>
      <w:r w:rsidRPr="003F2AA1">
        <w:rPr>
          <w:rFonts w:ascii="ＭＳ 明朝" w:eastAsia="ＭＳ 明朝" w:hAnsi="ＭＳ 明朝" w:hint="eastAsia"/>
          <w:szCs w:val="21"/>
        </w:rPr>
        <w:t>る医療機関に確認してください。</w:t>
      </w:r>
    </w:p>
    <w:p w:rsidR="003F2AA1" w:rsidRPr="003F2AA1" w:rsidRDefault="003F2AA1" w:rsidP="008F57C8">
      <w:pPr>
        <w:rPr>
          <w:rFonts w:ascii="ＭＳ 明朝" w:eastAsia="ＭＳ 明朝" w:hAnsi="ＭＳ 明朝"/>
          <w:szCs w:val="21"/>
        </w:rPr>
      </w:pPr>
      <w:r>
        <w:rPr>
          <w:rFonts w:ascii="ＭＳ 明朝" w:eastAsia="ＭＳ 明朝" w:hAnsi="ＭＳ 明朝" w:hint="eastAsia"/>
          <w:szCs w:val="21"/>
        </w:rPr>
        <w:t xml:space="preserve">　　　↓</w:t>
      </w:r>
    </w:p>
    <w:p w:rsidR="0021270D" w:rsidRPr="003F2AA1" w:rsidRDefault="00DD4E23" w:rsidP="003F2AA1">
      <w:pPr>
        <w:ind w:leftChars="100" w:left="420" w:hangingChars="100" w:hanging="210"/>
        <w:rPr>
          <w:rFonts w:ascii="ＭＳ 明朝" w:eastAsia="ＭＳ 明朝" w:hAnsi="ＭＳ 明朝"/>
          <w:szCs w:val="21"/>
        </w:rPr>
      </w:pPr>
      <w:r>
        <w:rPr>
          <w:rFonts w:ascii="ＭＳ 明朝" w:eastAsia="ＭＳ 明朝" w:hAnsi="ＭＳ 明朝" w:hint="eastAsia"/>
          <w:szCs w:val="21"/>
        </w:rPr>
        <w:t>②</w:t>
      </w:r>
      <w:r w:rsidR="003E1689" w:rsidRPr="003F2AA1">
        <w:rPr>
          <w:rFonts w:ascii="ＭＳ 明朝" w:eastAsia="ＭＳ 明朝" w:hAnsi="ＭＳ 明朝" w:hint="eastAsia"/>
          <w:szCs w:val="21"/>
        </w:rPr>
        <w:t>医学的意見書、概算額算定表を記入してもらったら、障がい福祉課の窓口に提出する。</w:t>
      </w:r>
    </w:p>
    <w:p w:rsidR="003E5440" w:rsidRPr="003F2AA1" w:rsidRDefault="00C46506" w:rsidP="003E1689">
      <w:pPr>
        <w:ind w:left="420" w:hangingChars="200" w:hanging="420"/>
        <w:rPr>
          <w:rFonts w:ascii="ＭＳ 明朝" w:eastAsia="ＭＳ 明朝" w:hAnsi="ＭＳ 明朝"/>
          <w:szCs w:val="21"/>
        </w:rPr>
      </w:pPr>
      <w:r w:rsidRPr="003F2AA1">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39419</wp:posOffset>
                </wp:positionH>
                <wp:positionV relativeFrom="paragraph">
                  <wp:posOffset>122848</wp:posOffset>
                </wp:positionV>
                <wp:extent cx="5848350" cy="1547446"/>
                <wp:effectExtent l="0" t="0" r="19050" b="15240"/>
                <wp:wrapNone/>
                <wp:docPr id="2" name="角丸四角形 2"/>
                <wp:cNvGraphicFramePr/>
                <a:graphic xmlns:a="http://schemas.openxmlformats.org/drawingml/2006/main">
                  <a:graphicData uri="http://schemas.microsoft.com/office/word/2010/wordprocessingShape">
                    <wps:wsp>
                      <wps:cNvSpPr/>
                      <wps:spPr>
                        <a:xfrm>
                          <a:off x="0" y="0"/>
                          <a:ext cx="5848350" cy="154744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CF30D" id="角丸四角形 2" o:spid="_x0000_s1026" style="position:absolute;left:0;text-align:left;margin-left:3.1pt;margin-top:9.65pt;width:460.5pt;height:1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zdsAIAAJAFAAAOAAAAZHJzL2Uyb0RvYy54bWysVM1O3DAQvlfqO1i+l2y2WUojsmgFoqqE&#10;AAEVZ+M4JJLjcW3vZreP0Su3XvoKXPo2RepjdGwn2RVFPVTNwZnxzHzz45k5PFq3kqyEsQ2ogqZ7&#10;E0qE4lA26r6gn25O3xxQYh1TJZOgREE3wtKj+etXh53OxRRqkKUwBEGUzTtd0No5nSeJ5bVomd0D&#10;LRQKKzAtc8ia+6Q0rEP0VibTyWQ/6cCU2gAX1uLtSRTSecCvKsHdRVVZ4YgsKMbmwmnCeefPZH7I&#10;8nvDdN3wPgz2D1G0rFHodIQ6YY6RpWn+gGobbsBC5fY4tAlUVcNFyAGzSSfPsrmumRYhFyyO1WOZ&#10;7P+D5eerS0OasqBTShRr8Yl+ff/68/Hx6eEBiacf38jUF6nTNkfda31pes4i6TNeV6b1f8yFrENh&#10;N2NhxdoRjpezg+zg7Qzrz1GWzrJ3WbbvUZOtuTbWfRDQEk8U1MBSlVf4fKGqbHVmXdQf9LxLBaeN&#10;lHjPcqn8aUE2pb8LjO8hcSwNWTF8fbdOe5c7WhiAt0x8ejGhQLmNFBH1SlRYHUxhGgIJfbnFZJwL&#10;5dIoqlkpoqvZBL/B2RBFyFYqBPTIFQY5YvcAg2YEGbBj2r2+NxWhrUfjyd8Ci8ajRfAMyo3GbaPA&#10;vAQgMavec9QfihRL46t0B+UGe8dAHCqr+WmDb3fGrLtkBqcI3xs3g7vAo5LQFRR6ipIazJeX7r0+&#10;NjdKKelwKgtqPy+ZEZTIjwrb/n2aZX6MA5PN3k2RMbuSu12JWrbHgE+f4g7SPJBe38mBrAy0t7hA&#10;Ft4ripji6Lug3JmBOXZxW+AK4mKxCGo4upq5M3WtuQf3VfVtebO+ZUb3Deyw989hmGCWP2vhqOst&#10;FSyWDqom9Pe2rn29cexD4/Qryu+VXT5obRfp/DcAAAD//wMAUEsDBBQABgAIAAAAIQB4gAc13AAA&#10;AAgBAAAPAAAAZHJzL2Rvd25yZXYueG1sTI/BTsMwEETvSPyDtZW4UbuJFGiIU6FKiCsUqMTNiZck&#10;aryObLdN+XqWExx3ZjT7ptrMbhQnDHHwpGG1VCCQWm8H6jS8vz3d3oOIyZA1oyfUcMEIm/r6qjKl&#10;9Wd6xdMudYJLKJZGQ5/SVEoZ2x6diUs/IbH35YMzic/QSRvMmcvdKDOlCunMQPyhNxNue2wPu6PT&#10;sFef32ZLsnnef7SHFx9Ck1+C1jeL+fEBRMI5/YXhF5/RoWamxh/JRjFqKDIOsrzOQbC9zu5YaDRk&#10;Ra5A1pX8P6D+AQAA//8DAFBLAQItABQABgAIAAAAIQC2gziS/gAAAOEBAAATAAAAAAAAAAAAAAAA&#10;AAAAAABbQ29udGVudF9UeXBlc10ueG1sUEsBAi0AFAAGAAgAAAAhADj9If/WAAAAlAEAAAsAAAAA&#10;AAAAAAAAAAAALwEAAF9yZWxzLy5yZWxzUEsBAi0AFAAGAAgAAAAhAE12vN2wAgAAkAUAAA4AAAAA&#10;AAAAAAAAAAAALgIAAGRycy9lMm9Eb2MueG1sUEsBAi0AFAAGAAgAAAAhAHiABzXcAAAACAEAAA8A&#10;AAAAAAAAAAAAAAAACgUAAGRycy9kb3ducmV2LnhtbFBLBQYAAAAABAAEAPMAAAATBgAAAAA=&#10;" filled="f" strokecolor="black [3213]" strokeweight="1pt">
                <v:stroke joinstyle="miter"/>
              </v:roundrect>
            </w:pict>
          </mc:Fallback>
        </mc:AlternateContent>
      </w:r>
      <w:r w:rsidR="0021270D" w:rsidRPr="003F2AA1">
        <w:rPr>
          <w:rFonts w:ascii="ＭＳ 明朝" w:eastAsia="ＭＳ 明朝" w:hAnsi="ＭＳ 明朝" w:hint="eastAsia"/>
          <w:szCs w:val="21"/>
        </w:rPr>
        <w:t xml:space="preserve">　</w:t>
      </w:r>
      <w:r w:rsidRPr="003F2AA1">
        <w:rPr>
          <w:rFonts w:ascii="ＭＳ 明朝" w:eastAsia="ＭＳ 明朝" w:hAnsi="ＭＳ 明朝" w:hint="eastAsia"/>
          <w:szCs w:val="21"/>
        </w:rPr>
        <w:t xml:space="preserve">　</w:t>
      </w:r>
    </w:p>
    <w:p w:rsidR="0021270D" w:rsidRPr="003F2AA1" w:rsidRDefault="00C46506" w:rsidP="003E5440">
      <w:pPr>
        <w:ind w:leftChars="100" w:left="421" w:hangingChars="100" w:hanging="211"/>
        <w:rPr>
          <w:rFonts w:ascii="ＭＳ 明朝" w:eastAsia="ＭＳ 明朝" w:hAnsi="ＭＳ 明朝"/>
          <w:b/>
          <w:szCs w:val="21"/>
        </w:rPr>
      </w:pPr>
      <w:r w:rsidRPr="003F2AA1">
        <w:rPr>
          <w:rFonts w:ascii="ＭＳ 明朝" w:eastAsia="ＭＳ 明朝" w:hAnsi="ＭＳ 明朝" w:hint="eastAsia"/>
          <w:b/>
          <w:szCs w:val="21"/>
        </w:rPr>
        <w:t>〈</w:t>
      </w:r>
      <w:r w:rsidR="003E5440" w:rsidRPr="003F2AA1">
        <w:rPr>
          <w:rFonts w:ascii="ＭＳ 明朝" w:eastAsia="ＭＳ 明朝" w:hAnsi="ＭＳ 明朝" w:hint="eastAsia"/>
          <w:b/>
          <w:szCs w:val="21"/>
        </w:rPr>
        <w:t>持ち物</w:t>
      </w:r>
      <w:r w:rsidRPr="003F2AA1">
        <w:rPr>
          <w:rFonts w:ascii="ＭＳ 明朝" w:eastAsia="ＭＳ 明朝" w:hAnsi="ＭＳ 明朝" w:hint="eastAsia"/>
          <w:b/>
          <w:szCs w:val="21"/>
        </w:rPr>
        <w:t>〉</w:t>
      </w:r>
    </w:p>
    <w:p w:rsidR="00C17544" w:rsidRPr="00836D12" w:rsidRDefault="003E5440" w:rsidP="00836D12">
      <w:pPr>
        <w:ind w:left="420" w:hangingChars="200" w:hanging="420"/>
        <w:rPr>
          <w:rFonts w:ascii="ＭＳ 明朝" w:eastAsia="ＭＳ 明朝" w:hAnsi="ＭＳ 明朝"/>
          <w:szCs w:val="21"/>
        </w:rPr>
      </w:pPr>
      <w:r w:rsidRPr="003F2AA1">
        <w:rPr>
          <w:rFonts w:ascii="ＭＳ 明朝" w:eastAsia="ＭＳ 明朝" w:hAnsi="ＭＳ 明朝" w:hint="eastAsia"/>
          <w:szCs w:val="21"/>
        </w:rPr>
        <w:t xml:space="preserve">　　</w:t>
      </w:r>
      <w:r w:rsidR="00C17544">
        <w:rPr>
          <w:rFonts w:ascii="ＭＳ 明朝" w:eastAsia="ＭＳ 明朝" w:hAnsi="ＭＳ 明朝" w:hint="eastAsia"/>
          <w:szCs w:val="21"/>
        </w:rPr>
        <w:t>医学的意見書・概算額算定表・</w:t>
      </w:r>
      <w:r w:rsidR="006718D6" w:rsidRPr="006718D6">
        <w:rPr>
          <w:rFonts w:ascii="ＭＳ 明朝" w:eastAsia="ＭＳ 明朝" w:hAnsi="ＭＳ 明朝" w:hint="eastAsia"/>
          <w:szCs w:val="21"/>
        </w:rPr>
        <w:t>特定疾病療養受療証</w:t>
      </w:r>
      <w:r w:rsidR="0021270D" w:rsidRPr="003F2AA1">
        <w:rPr>
          <w:rFonts w:ascii="ＭＳ 明朝" w:eastAsia="ＭＳ 明朝" w:hAnsi="ＭＳ 明朝" w:hint="eastAsia"/>
          <w:szCs w:val="21"/>
        </w:rPr>
        <w:t>・</w:t>
      </w:r>
      <w:r w:rsidR="00C17544">
        <w:rPr>
          <w:rFonts w:ascii="ＭＳ 明朝" w:eastAsia="ＭＳ 明朝" w:hAnsi="ＭＳ 明朝" w:hint="eastAsia"/>
          <w:szCs w:val="21"/>
        </w:rPr>
        <w:t>有効期限内の健康保険証／マイナ保険証／資格確認証ないしは資格情報のお知らせのいずれか</w:t>
      </w:r>
      <w:r w:rsidR="00836D12">
        <w:rPr>
          <w:rFonts w:ascii="ＭＳ 明朝" w:eastAsia="ＭＳ 明朝" w:hAnsi="ＭＳ 明朝" w:hint="eastAsia"/>
          <w:szCs w:val="21"/>
        </w:rPr>
        <w:t>・朱肉を使用する印鑑（</w:t>
      </w:r>
      <w:bookmarkStart w:id="0" w:name="_GoBack"/>
      <w:bookmarkEnd w:id="0"/>
      <w:r w:rsidR="0033235C">
        <w:rPr>
          <w:rFonts w:ascii="ＭＳ 明朝" w:eastAsia="ＭＳ 明朝" w:hAnsi="ＭＳ 明朝" w:hint="eastAsia"/>
          <w:szCs w:val="21"/>
        </w:rPr>
        <w:t>著名が</w:t>
      </w:r>
      <w:r w:rsidR="00836D12">
        <w:rPr>
          <w:rFonts w:ascii="ＭＳ 明朝" w:eastAsia="ＭＳ 明朝" w:hAnsi="ＭＳ 明朝" w:hint="eastAsia"/>
          <w:szCs w:val="21"/>
        </w:rPr>
        <w:t>できる場合は不要）</w:t>
      </w:r>
    </w:p>
    <w:p w:rsidR="003E5440" w:rsidRPr="003F2AA1" w:rsidRDefault="0021270D" w:rsidP="00C17544">
      <w:pPr>
        <w:ind w:leftChars="200" w:left="630" w:hangingChars="100" w:hanging="210"/>
        <w:jc w:val="left"/>
        <w:rPr>
          <w:rFonts w:ascii="ＭＳ 明朝" w:eastAsia="ＭＳ 明朝" w:hAnsi="ＭＳ 明朝"/>
          <w:szCs w:val="21"/>
        </w:rPr>
      </w:pPr>
      <w:r w:rsidRPr="003F2AA1">
        <w:rPr>
          <w:rFonts w:ascii="ＭＳ 明朝" w:eastAsia="ＭＳ 明朝" w:hAnsi="ＭＳ 明朝" w:hint="eastAsia"/>
          <w:szCs w:val="21"/>
        </w:rPr>
        <w:t>※</w:t>
      </w:r>
      <w:r w:rsidR="006718D6" w:rsidRPr="006718D6">
        <w:rPr>
          <w:rFonts w:ascii="ＭＳ 明朝" w:eastAsia="ＭＳ 明朝" w:hAnsi="ＭＳ 明朝" w:hint="eastAsia"/>
          <w:szCs w:val="21"/>
        </w:rPr>
        <w:t>特定疾病療養受療証</w:t>
      </w:r>
      <w:r w:rsidRPr="003F2AA1">
        <w:rPr>
          <w:rFonts w:ascii="ＭＳ 明朝" w:eastAsia="ＭＳ 明朝" w:hAnsi="ＭＳ 明朝" w:hint="eastAsia"/>
          <w:szCs w:val="21"/>
        </w:rPr>
        <w:t>を申請中の場合は、出来上がりましたら</w:t>
      </w:r>
      <w:r w:rsidR="003E5440" w:rsidRPr="003F2AA1">
        <w:rPr>
          <w:rFonts w:ascii="ＭＳ 明朝" w:eastAsia="ＭＳ 明朝" w:hAnsi="ＭＳ 明朝" w:hint="eastAsia"/>
          <w:szCs w:val="21"/>
        </w:rPr>
        <w:t>コピーを障がい福祉課窓口まで郵送いただくか、ご持参ください。</w:t>
      </w:r>
    </w:p>
    <w:p w:rsidR="00C17544" w:rsidRPr="006718D6" w:rsidRDefault="00C17544" w:rsidP="0021270D">
      <w:pPr>
        <w:ind w:leftChars="200" w:left="420"/>
        <w:rPr>
          <w:rFonts w:ascii="ＭＳ 明朝" w:eastAsia="ＭＳ 明朝" w:hAnsi="ＭＳ 明朝"/>
          <w:szCs w:val="21"/>
        </w:rPr>
      </w:pPr>
    </w:p>
    <w:p w:rsidR="003E1689" w:rsidRPr="003F2AA1" w:rsidRDefault="0021270D" w:rsidP="0021270D">
      <w:pPr>
        <w:ind w:leftChars="200" w:left="420"/>
        <w:rPr>
          <w:rFonts w:ascii="ＭＳ 明朝" w:eastAsia="ＭＳ 明朝" w:hAnsi="ＭＳ 明朝"/>
          <w:szCs w:val="21"/>
        </w:rPr>
      </w:pPr>
      <w:r w:rsidRPr="003F2AA1">
        <w:rPr>
          <w:rFonts w:ascii="ＭＳ 明朝" w:eastAsia="ＭＳ 明朝" w:hAnsi="ＭＳ 明朝" w:hint="eastAsia"/>
          <w:szCs w:val="21"/>
        </w:rPr>
        <w:t>提出時、申請書の記入も行う。</w:t>
      </w:r>
    </w:p>
    <w:p w:rsidR="009F2379" w:rsidRPr="003F2AA1" w:rsidRDefault="00C23C6F" w:rsidP="009F2379">
      <w:pPr>
        <w:ind w:leftChars="100" w:left="630" w:hangingChars="200" w:hanging="420"/>
        <w:rPr>
          <w:rFonts w:ascii="ＭＳ 明朝" w:eastAsia="ＭＳ 明朝" w:hAnsi="ＭＳ 明朝"/>
          <w:szCs w:val="21"/>
        </w:rPr>
      </w:pPr>
      <w:r w:rsidRPr="003F2AA1">
        <w:rPr>
          <w:rFonts w:ascii="ＭＳ 明朝" w:eastAsia="ＭＳ 明朝" w:hAnsi="ＭＳ 明朝" w:hint="eastAsia"/>
          <w:szCs w:val="21"/>
        </w:rPr>
        <w:t xml:space="preserve">　</w:t>
      </w:r>
      <w:r w:rsidR="003E1689" w:rsidRPr="003F2AA1">
        <w:rPr>
          <w:rFonts w:ascii="ＭＳ 明朝" w:eastAsia="ＭＳ 明朝" w:hAnsi="ＭＳ 明朝" w:hint="eastAsia"/>
          <w:szCs w:val="21"/>
        </w:rPr>
        <w:t>※その際に、ケースワーカーより聞き取り調査があります。</w:t>
      </w:r>
    </w:p>
    <w:p w:rsidR="009F2379" w:rsidRDefault="009F2379" w:rsidP="009F2379">
      <w:pPr>
        <w:ind w:leftChars="100" w:left="630" w:hangingChars="200" w:hanging="420"/>
        <w:rPr>
          <w:rFonts w:ascii="ＭＳ 明朝" w:eastAsia="ＭＳ 明朝" w:hAnsi="ＭＳ 明朝"/>
          <w:szCs w:val="21"/>
        </w:rPr>
      </w:pPr>
      <w:r w:rsidRPr="003F2AA1">
        <w:rPr>
          <w:rFonts w:ascii="ＭＳ 明朝" w:eastAsia="ＭＳ 明朝" w:hAnsi="ＭＳ 明朝" w:hint="eastAsia"/>
          <w:szCs w:val="21"/>
        </w:rPr>
        <w:t xml:space="preserve">　※更生医療は指定された医療機関・薬局しか利用できません。</w:t>
      </w:r>
    </w:p>
    <w:p w:rsidR="003F2AA1" w:rsidRPr="003F2AA1" w:rsidRDefault="003F2AA1" w:rsidP="009F2379">
      <w:pPr>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w:t>
      </w:r>
    </w:p>
    <w:p w:rsidR="003E1689" w:rsidRDefault="00DD4E23" w:rsidP="00933DE8">
      <w:pPr>
        <w:ind w:firstLineChars="50" w:firstLine="105"/>
        <w:rPr>
          <w:rFonts w:ascii="ＭＳ 明朝" w:eastAsia="ＭＳ 明朝" w:hAnsi="ＭＳ 明朝"/>
          <w:szCs w:val="21"/>
        </w:rPr>
      </w:pPr>
      <w:r>
        <w:rPr>
          <w:rFonts w:ascii="ＭＳ 明朝" w:eastAsia="ＭＳ 明朝" w:hAnsi="ＭＳ 明朝" w:hint="eastAsia"/>
          <w:szCs w:val="21"/>
        </w:rPr>
        <w:t>③</w:t>
      </w:r>
      <w:r w:rsidR="00C23C6F" w:rsidRPr="003F2AA1">
        <w:rPr>
          <w:rFonts w:ascii="ＭＳ 明朝" w:eastAsia="ＭＳ 明朝" w:hAnsi="ＭＳ 明朝" w:hint="eastAsia"/>
          <w:szCs w:val="21"/>
        </w:rPr>
        <w:t>市より埼玉県の判定機関に、判定依頼書を送付する。</w:t>
      </w:r>
    </w:p>
    <w:p w:rsidR="003F2AA1" w:rsidRPr="003F2AA1" w:rsidRDefault="003F2AA1" w:rsidP="003F2AA1">
      <w:pPr>
        <w:ind w:firstLineChars="200" w:firstLine="420"/>
        <w:rPr>
          <w:rFonts w:ascii="ＭＳ 明朝" w:eastAsia="ＭＳ 明朝" w:hAnsi="ＭＳ 明朝"/>
          <w:szCs w:val="21"/>
        </w:rPr>
      </w:pPr>
      <w:r>
        <w:rPr>
          <w:rFonts w:ascii="ＭＳ 明朝" w:eastAsia="ＭＳ 明朝" w:hAnsi="ＭＳ 明朝" w:hint="eastAsia"/>
          <w:szCs w:val="21"/>
        </w:rPr>
        <w:t xml:space="preserve">　↓</w:t>
      </w:r>
    </w:p>
    <w:p w:rsidR="00C23C6F" w:rsidRDefault="00DD4E23" w:rsidP="00933DE8">
      <w:pPr>
        <w:ind w:firstLineChars="50" w:firstLine="105"/>
        <w:rPr>
          <w:rFonts w:ascii="ＭＳ 明朝" w:eastAsia="ＭＳ 明朝" w:hAnsi="ＭＳ 明朝"/>
          <w:szCs w:val="21"/>
        </w:rPr>
      </w:pPr>
      <w:r>
        <w:rPr>
          <w:rFonts w:ascii="ＭＳ 明朝" w:eastAsia="ＭＳ 明朝" w:hAnsi="ＭＳ 明朝" w:hint="eastAsia"/>
          <w:szCs w:val="21"/>
        </w:rPr>
        <w:t>④</w:t>
      </w:r>
      <w:r w:rsidR="00C23C6F" w:rsidRPr="003F2AA1">
        <w:rPr>
          <w:rFonts w:ascii="ＭＳ 明朝" w:eastAsia="ＭＳ 明朝" w:hAnsi="ＭＳ 明朝" w:hint="eastAsia"/>
          <w:szCs w:val="21"/>
        </w:rPr>
        <w:t>２～３ヶ月後、問題がなければ埼玉県より「判定書」が市に届く。</w:t>
      </w:r>
    </w:p>
    <w:p w:rsidR="003F2AA1" w:rsidRPr="003F2AA1" w:rsidRDefault="003F2AA1" w:rsidP="003F2AA1">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p>
    <w:p w:rsidR="0021270D" w:rsidRPr="003F2AA1" w:rsidRDefault="00DD4E23" w:rsidP="00C17544">
      <w:pPr>
        <w:ind w:leftChars="50" w:left="315" w:hangingChars="100" w:hanging="210"/>
        <w:jc w:val="left"/>
        <w:rPr>
          <w:rFonts w:ascii="ＭＳ 明朝" w:eastAsia="ＭＳ 明朝" w:hAnsi="ＭＳ 明朝"/>
          <w:szCs w:val="21"/>
        </w:rPr>
      </w:pPr>
      <w:r>
        <w:rPr>
          <w:rFonts w:ascii="ＭＳ 明朝" w:eastAsia="ＭＳ 明朝" w:hAnsi="ＭＳ 明朝" w:hint="eastAsia"/>
          <w:szCs w:val="21"/>
        </w:rPr>
        <w:t>⑤</w:t>
      </w:r>
      <w:r w:rsidR="00FE4C03" w:rsidRPr="003F2AA1">
        <w:rPr>
          <w:rFonts w:ascii="ＭＳ 明朝" w:eastAsia="ＭＳ 明朝" w:hAnsi="ＭＳ 明朝" w:hint="eastAsia"/>
          <w:szCs w:val="21"/>
        </w:rPr>
        <w:t>市にて決定を行う。</w:t>
      </w:r>
      <w:r w:rsidR="00F52D70" w:rsidRPr="003F2AA1">
        <w:rPr>
          <w:rFonts w:ascii="ＭＳ 明朝" w:eastAsia="ＭＳ 明朝" w:hAnsi="ＭＳ 明朝" w:hint="eastAsia"/>
          <w:szCs w:val="21"/>
        </w:rPr>
        <w:t>決定後、生活保護の方の場合は、決定通知書をご本人に、受給者証を申請された医療機関に送付いたします。生活保護以外の方の場合は、全てご本人に送付いたします。</w:t>
      </w:r>
    </w:p>
    <w:p w:rsidR="006718D6" w:rsidRDefault="006718D6" w:rsidP="003E1689">
      <w:pPr>
        <w:ind w:left="630" w:hangingChars="300" w:hanging="630"/>
        <w:rPr>
          <w:rFonts w:ascii="ＭＳ 明朝" w:eastAsia="ＭＳ 明朝" w:hAnsi="ＭＳ 明朝"/>
          <w:szCs w:val="21"/>
        </w:rPr>
      </w:pPr>
    </w:p>
    <w:p w:rsidR="00064145" w:rsidRPr="003F2AA1" w:rsidRDefault="00CB0650" w:rsidP="003E1689">
      <w:pPr>
        <w:ind w:left="630" w:hangingChars="300" w:hanging="630"/>
        <w:rPr>
          <w:rFonts w:ascii="ＭＳ 明朝" w:eastAsia="ＭＳ 明朝" w:hAnsi="ＭＳ 明朝"/>
          <w:szCs w:val="21"/>
        </w:rPr>
      </w:pPr>
      <w:r w:rsidRPr="003F2AA1">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175601</wp:posOffset>
                </wp:positionV>
                <wp:extent cx="5260932" cy="1758461"/>
                <wp:effectExtent l="19050" t="19050" r="16510" b="13335"/>
                <wp:wrapNone/>
                <wp:docPr id="6" name="1 つの角を切り取った四角形 6"/>
                <wp:cNvGraphicFramePr/>
                <a:graphic xmlns:a="http://schemas.openxmlformats.org/drawingml/2006/main">
                  <a:graphicData uri="http://schemas.microsoft.com/office/word/2010/wordprocessingShape">
                    <wps:wsp>
                      <wps:cNvSpPr/>
                      <wps:spPr>
                        <a:xfrm>
                          <a:off x="0" y="0"/>
                          <a:ext cx="5260932" cy="1758461"/>
                        </a:xfrm>
                        <a:prstGeom prst="snip1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30518" id="1 つの角を切り取った四角形 6" o:spid="_x0000_s1026" style="position:absolute;left:0;text-align:left;margin-left:0;margin-top:13.85pt;width:414.25pt;height:138.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260932,1758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R1gIAALEFAAAOAAAAZHJzL2Uyb0RvYy54bWysVM1qGzEQvhf6DkL3Zn9qO8mSdTAJKYWQ&#10;hCQlZ0WrzS5oJVWSvXZvziWll0IOveRQaAu99Q36NMbQx+hIu16bNPRQugetpJn5ZubTzOztTyuO&#10;JkybUooUR1shRkxQmZXiJsVvLo9e7GBkLBEZ4VKwFM+YwfvD58/2apWwWBaSZ0wjABEmqVWKC2tV&#10;EgSGFqwiZksqJkCYS10RC0d9E2Sa1IBe8SAOw0FQS50pLSkzBm4PGyEeevw8Z9Se5rlhFvEUQ2zW&#10;r9qv124NhnskudFEFSVtwyD/EEVFSgFOO6hDYgka6/IPqKqkWhqZ2y0qq0DmeUmZzwGyicJH2VwU&#10;RDGfC5BjVEeT+X+w9GRyplGZpXiAkSAVPFGEFvNvi/mPX9/vF7f3y/d3i9sPy4+fFvOvi/nn5cMD&#10;3C9/fkEDx12tTAIQF+pMtycDW0fENNeV+0OKaOr5nnV8s6lFFC778SDcfRljREEWbfd3eoPIoQZr&#10;c6WNfcVkhdwmxUaUKjqHV/Vkk8mxsY3+Ss+5FPKo5BzuScIFqlMc7/S3+97CSF5mTuqEvsjYAddo&#10;QqA87HTlfEMLQuECInKJNqn5nZ1x1uCfsxzog2TixoEr3DUmoZQJGzWigmSscdUP4Wsz7aLweXMB&#10;gA45hyA77BbgaeyGgFbfmTJf951x+LfAGuPOwnuWwnbGVSmkfgqAQ1at50Z/RVJDjWPpWmYzKC4t&#10;m64zih6V8IrHxNgzoqHNoCFhdNhTWHIu4aFku8OokPrdU/dOH6ofpBjV0LZQEm/HRDOM+GsBfbEb&#10;9Xquz/2h19+O4aA3JdebEjGuDiQ8fQRDSlG/dfqWr7a5ltUVTJiR8woiIij4TjG1enU4sM04gRlF&#10;2Wjk1aC3FbHH4kJRB+5YdQV6Ob0iWrWlbKELTuSqxUnyqJgbXWcp5GhsZV76Sl/z2vINc8EXTjvD&#10;3ODZPHut9aQd/gYAAP//AwBQSwMEFAAGAAgAAAAhAK8qm87dAAAABwEAAA8AAABkcnMvZG93bnJl&#10;di54bWxMjzFPwzAUhHck/oP1kNio3VDSKI1TISSWTqWtmN34xUmJn0PstCm/HjOV8XSnu++K9WQ7&#10;dsbBt44kzGcCGFLldEtGwmH//pQB80GRVp0jlHBFD+vy/q5QuXYX+sDzLhgWS8jnSkITQp9z7qsG&#10;rfIz1yNFr3aDVSHKwXA9qEsstx1PhEi5VS3FhUb1+NZg9bUbrYTFydWbH9xu6uto0s/t92G+N0LK&#10;x4fpdQUs4BRuYfjDj+hQRqajG0l71kmIR4KEZLkEFt0syV6AHSU8i0UKvCz4f/7yFwAA//8DAFBL&#10;AQItABQABgAIAAAAIQC2gziS/gAAAOEBAAATAAAAAAAAAAAAAAAAAAAAAABbQ29udGVudF9UeXBl&#10;c10ueG1sUEsBAi0AFAAGAAgAAAAhADj9If/WAAAAlAEAAAsAAAAAAAAAAAAAAAAALwEAAF9yZWxz&#10;Ly5yZWxzUEsBAi0AFAAGAAgAAAAhAFSn5dHWAgAAsQUAAA4AAAAAAAAAAAAAAAAALgIAAGRycy9l&#10;Mm9Eb2MueG1sUEsBAi0AFAAGAAgAAAAhAK8qm87dAAAABwEAAA8AAAAAAAAAAAAAAAAAMAUAAGRy&#10;cy9kb3ducmV2LnhtbFBLBQYAAAAABAAEAPMAAAA6BgAAAAA=&#10;" path="m,l4967849,r293083,293083l5260932,1758461,,1758461,,xe" filled="f" strokecolor="black [3213]" strokeweight="2.25pt">
                <v:stroke joinstyle="miter"/>
                <v:path arrowok="t" o:connecttype="custom" o:connectlocs="0,0;4967849,0;5260932,293083;5260932,1758461;0,1758461;0,0" o:connectangles="0,0,0,0,0,0"/>
                <w10:wrap anchorx="margin"/>
              </v:shape>
            </w:pict>
          </mc:Fallback>
        </mc:AlternateContent>
      </w:r>
    </w:p>
    <w:p w:rsidR="00064145" w:rsidRPr="003F2AA1" w:rsidRDefault="00CB0650" w:rsidP="003E1689">
      <w:pPr>
        <w:ind w:left="630" w:hangingChars="300" w:hanging="630"/>
        <w:rPr>
          <w:rFonts w:ascii="ＭＳ 明朝" w:eastAsia="ＭＳ 明朝" w:hAnsi="ＭＳ 明朝"/>
          <w:b/>
          <w:szCs w:val="21"/>
        </w:rPr>
      </w:pPr>
      <w:r w:rsidRPr="003F2AA1">
        <w:rPr>
          <w:rFonts w:ascii="ＭＳ 明朝" w:eastAsia="ＭＳ 明朝" w:hAnsi="ＭＳ 明朝" w:hint="eastAsia"/>
          <w:szCs w:val="21"/>
        </w:rPr>
        <w:t xml:space="preserve">　</w:t>
      </w:r>
      <w:r w:rsidRPr="003F2AA1">
        <w:rPr>
          <w:rFonts w:ascii="ＭＳ 明朝" w:eastAsia="ＭＳ 明朝" w:hAnsi="ＭＳ 明朝" w:hint="eastAsia"/>
          <w:b/>
          <w:szCs w:val="21"/>
        </w:rPr>
        <w:t>【決定後の注意】</w:t>
      </w:r>
    </w:p>
    <w:p w:rsidR="00297955" w:rsidRPr="003F2AA1" w:rsidRDefault="00297955" w:rsidP="00297955">
      <w:pPr>
        <w:ind w:left="632" w:hangingChars="300" w:hanging="632"/>
        <w:rPr>
          <w:rFonts w:ascii="ＭＳ 明朝" w:eastAsia="ＭＳ 明朝" w:hAnsi="ＭＳ 明朝"/>
          <w:b/>
          <w:szCs w:val="21"/>
        </w:rPr>
      </w:pPr>
      <w:r w:rsidRPr="003F2AA1">
        <w:rPr>
          <w:rFonts w:ascii="ＭＳ 明朝" w:eastAsia="ＭＳ 明朝" w:hAnsi="ＭＳ 明朝" w:hint="eastAsia"/>
          <w:b/>
          <w:szCs w:val="21"/>
        </w:rPr>
        <w:t xml:space="preserve">　</w:t>
      </w:r>
    </w:p>
    <w:p w:rsidR="00297955" w:rsidRPr="003F2AA1" w:rsidRDefault="00297955" w:rsidP="00297955">
      <w:pPr>
        <w:ind w:leftChars="100" w:left="630" w:hangingChars="200" w:hanging="420"/>
        <w:rPr>
          <w:rFonts w:ascii="ＭＳ 明朝" w:eastAsia="ＭＳ 明朝" w:hAnsi="ＭＳ 明朝"/>
          <w:szCs w:val="21"/>
        </w:rPr>
      </w:pPr>
      <w:r w:rsidRPr="003F2AA1">
        <w:rPr>
          <w:rFonts w:ascii="ＭＳ 明朝" w:eastAsia="ＭＳ 明朝" w:hAnsi="ＭＳ 明朝" w:hint="eastAsia"/>
          <w:szCs w:val="21"/>
        </w:rPr>
        <w:t>・判定取得した内容の医療費に関してのみ更生医療が適用となりますので</w:t>
      </w:r>
    </w:p>
    <w:p w:rsidR="00297955" w:rsidRPr="003F2AA1" w:rsidRDefault="00297955" w:rsidP="00C17544">
      <w:pPr>
        <w:ind w:left="630" w:hangingChars="300" w:hanging="630"/>
        <w:rPr>
          <w:rFonts w:ascii="ＭＳ 明朝" w:eastAsia="ＭＳ 明朝" w:hAnsi="ＭＳ 明朝"/>
          <w:szCs w:val="21"/>
        </w:rPr>
      </w:pPr>
      <w:r w:rsidRPr="003F2AA1">
        <w:rPr>
          <w:rFonts w:ascii="ＭＳ 明朝" w:eastAsia="ＭＳ 明朝" w:hAnsi="ＭＳ 明朝" w:hint="eastAsia"/>
          <w:szCs w:val="21"/>
        </w:rPr>
        <w:t xml:space="preserve">　　ご注意ください。</w:t>
      </w:r>
    </w:p>
    <w:p w:rsidR="00CB0650" w:rsidRPr="003F2AA1" w:rsidRDefault="00CB0650" w:rsidP="00CB0650">
      <w:pPr>
        <w:ind w:left="630" w:hangingChars="300" w:hanging="630"/>
        <w:rPr>
          <w:rFonts w:ascii="ＭＳ 明朝" w:eastAsia="ＭＳ 明朝" w:hAnsi="ＭＳ 明朝"/>
          <w:szCs w:val="21"/>
        </w:rPr>
      </w:pPr>
      <w:r w:rsidRPr="003F2AA1">
        <w:rPr>
          <w:rFonts w:ascii="ＭＳ 明朝" w:eastAsia="ＭＳ 明朝" w:hAnsi="ＭＳ 明朝" w:hint="eastAsia"/>
          <w:szCs w:val="21"/>
        </w:rPr>
        <w:t xml:space="preserve">　・医療機関や薬局が変更になる場合は、申請が必要となります。</w:t>
      </w:r>
    </w:p>
    <w:p w:rsidR="00CB0650" w:rsidRPr="003F2AA1" w:rsidRDefault="00CB0650" w:rsidP="00C17544">
      <w:pPr>
        <w:ind w:left="630" w:hangingChars="300" w:hanging="630"/>
        <w:rPr>
          <w:rFonts w:ascii="ＭＳ 明朝" w:eastAsia="ＭＳ 明朝" w:hAnsi="ＭＳ 明朝"/>
          <w:szCs w:val="21"/>
        </w:rPr>
      </w:pPr>
      <w:r w:rsidRPr="003F2AA1">
        <w:rPr>
          <w:rFonts w:ascii="ＭＳ 明朝" w:eastAsia="ＭＳ 明朝" w:hAnsi="ＭＳ 明朝" w:hint="eastAsia"/>
          <w:szCs w:val="21"/>
        </w:rPr>
        <w:t xml:space="preserve">　　事前にお電話か障がい福祉課窓口にてご連絡ください。</w:t>
      </w:r>
    </w:p>
    <w:p w:rsidR="00064145" w:rsidRPr="003F2AA1" w:rsidRDefault="00064145" w:rsidP="003E1689">
      <w:pPr>
        <w:ind w:left="630" w:hangingChars="300" w:hanging="630"/>
        <w:rPr>
          <w:rFonts w:ascii="ＭＳ 明朝" w:eastAsia="ＭＳ 明朝" w:hAnsi="ＭＳ 明朝"/>
          <w:szCs w:val="21"/>
        </w:rPr>
      </w:pPr>
    </w:p>
    <w:sectPr w:rsidR="00064145" w:rsidRPr="003F2A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86DD4"/>
    <w:multiLevelType w:val="hybridMultilevel"/>
    <w:tmpl w:val="399EEE8E"/>
    <w:lvl w:ilvl="0" w:tplc="CAE8C1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C8"/>
    <w:rsid w:val="00020072"/>
    <w:rsid w:val="00064145"/>
    <w:rsid w:val="00066F67"/>
    <w:rsid w:val="00183F7B"/>
    <w:rsid w:val="00186B17"/>
    <w:rsid w:val="0021270D"/>
    <w:rsid w:val="00297955"/>
    <w:rsid w:val="00315BC9"/>
    <w:rsid w:val="0033235C"/>
    <w:rsid w:val="00393ECB"/>
    <w:rsid w:val="003E1689"/>
    <w:rsid w:val="003E47C5"/>
    <w:rsid w:val="003E5440"/>
    <w:rsid w:val="003F2AA1"/>
    <w:rsid w:val="00423A30"/>
    <w:rsid w:val="004613E0"/>
    <w:rsid w:val="004929C6"/>
    <w:rsid w:val="00524AD8"/>
    <w:rsid w:val="005257E2"/>
    <w:rsid w:val="00527CE4"/>
    <w:rsid w:val="0060027E"/>
    <w:rsid w:val="00617D0B"/>
    <w:rsid w:val="00643829"/>
    <w:rsid w:val="006718D6"/>
    <w:rsid w:val="006E6206"/>
    <w:rsid w:val="00727B18"/>
    <w:rsid w:val="00733BDE"/>
    <w:rsid w:val="00794F2B"/>
    <w:rsid w:val="007A051E"/>
    <w:rsid w:val="00806CC9"/>
    <w:rsid w:val="008155CC"/>
    <w:rsid w:val="00834F93"/>
    <w:rsid w:val="00836D12"/>
    <w:rsid w:val="00877777"/>
    <w:rsid w:val="00891440"/>
    <w:rsid w:val="008B2941"/>
    <w:rsid w:val="008C6D1D"/>
    <w:rsid w:val="008E03ED"/>
    <w:rsid w:val="008F4BDC"/>
    <w:rsid w:val="008F57C8"/>
    <w:rsid w:val="00933DE8"/>
    <w:rsid w:val="009418B3"/>
    <w:rsid w:val="00983765"/>
    <w:rsid w:val="009A7B73"/>
    <w:rsid w:val="009B7215"/>
    <w:rsid w:val="009F2379"/>
    <w:rsid w:val="00A00828"/>
    <w:rsid w:val="00A8582E"/>
    <w:rsid w:val="00AA5A78"/>
    <w:rsid w:val="00AC457E"/>
    <w:rsid w:val="00B157A9"/>
    <w:rsid w:val="00B418BB"/>
    <w:rsid w:val="00B44F1E"/>
    <w:rsid w:val="00B95736"/>
    <w:rsid w:val="00BA56C2"/>
    <w:rsid w:val="00BD08BF"/>
    <w:rsid w:val="00C17544"/>
    <w:rsid w:val="00C23C6F"/>
    <w:rsid w:val="00C46506"/>
    <w:rsid w:val="00C72DA3"/>
    <w:rsid w:val="00CB0650"/>
    <w:rsid w:val="00CE73F0"/>
    <w:rsid w:val="00D51E79"/>
    <w:rsid w:val="00D67BFB"/>
    <w:rsid w:val="00D67F19"/>
    <w:rsid w:val="00DD4E23"/>
    <w:rsid w:val="00DD5A78"/>
    <w:rsid w:val="00E02A4C"/>
    <w:rsid w:val="00E444D9"/>
    <w:rsid w:val="00E56CBC"/>
    <w:rsid w:val="00E934AE"/>
    <w:rsid w:val="00EE3831"/>
    <w:rsid w:val="00EE5C86"/>
    <w:rsid w:val="00F13EBF"/>
    <w:rsid w:val="00F268A8"/>
    <w:rsid w:val="00F50054"/>
    <w:rsid w:val="00F52D70"/>
    <w:rsid w:val="00F616A2"/>
    <w:rsid w:val="00F921A6"/>
    <w:rsid w:val="00FE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37D80"/>
  <w15:chartTrackingRefBased/>
  <w15:docId w15:val="{0E81958D-569E-4908-8016-9AAB7681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7C8"/>
    <w:pPr>
      <w:ind w:leftChars="400" w:left="840"/>
    </w:pPr>
  </w:style>
  <w:style w:type="paragraph" w:styleId="a4">
    <w:name w:val="Balloon Text"/>
    <w:basedOn w:val="a"/>
    <w:link w:val="a5"/>
    <w:uiPriority w:val="99"/>
    <w:semiHidden/>
    <w:unhideWhenUsed/>
    <w:rsid w:val="000200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00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3</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障がい福祉課：長谷部　智子@PCTJ066</dc:creator>
  <cp:keywords/>
  <dc:description/>
  <cp:lastModifiedBy>障がい福祉課：片山　智子@PCLC139</cp:lastModifiedBy>
  <cp:revision>83</cp:revision>
  <cp:lastPrinted>2024-12-27T05:06:00Z</cp:lastPrinted>
  <dcterms:created xsi:type="dcterms:W3CDTF">2020-09-01T06:47:00Z</dcterms:created>
  <dcterms:modified xsi:type="dcterms:W3CDTF">2025-01-06T04:36:00Z</dcterms:modified>
</cp:coreProperties>
</file>